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8E" w:rsidRPr="001D4A8E" w:rsidRDefault="001D4A8E" w:rsidP="001D4A8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A11D4E" w:rsidRPr="00A11D4E" w:rsidRDefault="00A11D4E" w:rsidP="00A11D4E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623A8" w:rsidRPr="00BF62A5" w:rsidRDefault="00F623A8" w:rsidP="004B423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F62A5" w:rsidRDefault="00A11D4E" w:rsidP="004B423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>แผนปฏิบัติราชการด้านการป้องกันและปราบปรามการทุจริต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F01579">
        <w:rPr>
          <w:rFonts w:ascii="TH SarabunPSK" w:hAnsi="TH SarabunPSK" w:cs="TH SarabunPSK" w:hint="cs"/>
          <w:b/>
          <w:bCs/>
          <w:sz w:val="72"/>
          <w:szCs w:val="72"/>
          <w:cs/>
        </w:rPr>
        <w:t>ระยะ ๓</w:t>
      </w:r>
      <w:r w:rsidR="004B42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ปี </w:t>
      </w:r>
    </w:p>
    <w:p w:rsidR="00A11D4E" w:rsidRPr="00A11D4E" w:rsidRDefault="00A11D4E" w:rsidP="004B423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 xml:space="preserve">(พ.ศ. </w:t>
      </w:r>
      <w:r w:rsidR="006A06A0">
        <w:rPr>
          <w:rFonts w:ascii="TH SarabunPSK" w:hAnsi="TH SarabunPSK" w:cs="TH SarabunPSK" w:hint="cs"/>
          <w:b/>
          <w:bCs/>
          <w:sz w:val="72"/>
          <w:szCs w:val="72"/>
          <w:cs/>
        </w:rPr>
        <w:t>๒๕</w:t>
      </w:r>
      <w:r w:rsidR="00F01579">
        <w:rPr>
          <w:rFonts w:ascii="TH SarabunPSK" w:hAnsi="TH SarabunPSK" w:cs="TH SarabunPSK" w:hint="cs"/>
          <w:b/>
          <w:bCs/>
          <w:sz w:val="72"/>
          <w:szCs w:val="72"/>
          <w:cs/>
        </w:rPr>
        <w:t>๖๒</w:t>
      </w:r>
      <w:r w:rsidR="004B42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4B4238">
        <w:rPr>
          <w:rFonts w:ascii="TH SarabunPSK" w:hAnsi="TH SarabunPSK" w:cs="TH SarabunPSK"/>
          <w:b/>
          <w:bCs/>
          <w:sz w:val="72"/>
          <w:szCs w:val="72"/>
        </w:rPr>
        <w:t>–</w:t>
      </w:r>
      <w:r w:rsidR="004B42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</w:t>
      </w: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:rsidR="00A11D4E" w:rsidRDefault="00A11D4E" w:rsidP="005E31DA">
      <w:pPr>
        <w:rPr>
          <w:rFonts w:ascii="TH SarabunPSK" w:hAnsi="TH SarabunPSK" w:cs="TH SarabunPSK"/>
          <w:sz w:val="16"/>
          <w:szCs w:val="16"/>
        </w:rPr>
      </w:pPr>
    </w:p>
    <w:p w:rsidR="00A11D4E" w:rsidRDefault="00A11D4E" w:rsidP="005E31DA">
      <w:pPr>
        <w:rPr>
          <w:rFonts w:ascii="TH SarabunPSK" w:hAnsi="TH SarabunPSK" w:cs="TH SarabunPSK"/>
          <w:sz w:val="16"/>
          <w:szCs w:val="16"/>
        </w:rPr>
      </w:pPr>
    </w:p>
    <w:p w:rsidR="005E31DA" w:rsidRDefault="001E43B6" w:rsidP="005E31D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233045</wp:posOffset>
            </wp:positionV>
            <wp:extent cx="2428875" cy="2409825"/>
            <wp:effectExtent l="19050" t="0" r="9525" b="0"/>
            <wp:wrapNone/>
            <wp:docPr id="1" name="Picture 2" descr="logo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1DA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E31DA" w:rsidRPr="00665C98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E31DA" w:rsidRDefault="004B4238" w:rsidP="005E31DA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  </w:t>
      </w:r>
    </w:p>
    <w:p w:rsidR="005E31DA" w:rsidRDefault="005E31DA" w:rsidP="005E31DA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31DA" w:rsidRDefault="005E31DA" w:rsidP="005E31DA">
      <w:pPr>
        <w:pStyle w:val="Default"/>
        <w:jc w:val="center"/>
        <w:rPr>
          <w:sz w:val="16"/>
          <w:szCs w:val="16"/>
        </w:rPr>
      </w:pPr>
    </w:p>
    <w:p w:rsidR="004B4238" w:rsidRDefault="004B4238" w:rsidP="005E31DA">
      <w:pPr>
        <w:pStyle w:val="Default"/>
        <w:jc w:val="center"/>
        <w:rPr>
          <w:sz w:val="16"/>
          <w:szCs w:val="16"/>
        </w:rPr>
      </w:pPr>
    </w:p>
    <w:p w:rsidR="004B4238" w:rsidRDefault="004B4238" w:rsidP="005E31DA">
      <w:pPr>
        <w:pStyle w:val="Default"/>
        <w:jc w:val="center"/>
        <w:rPr>
          <w:sz w:val="16"/>
          <w:szCs w:val="16"/>
        </w:rPr>
      </w:pPr>
    </w:p>
    <w:p w:rsidR="004B4238" w:rsidRPr="00F34ABF" w:rsidRDefault="004B4238" w:rsidP="005E31DA">
      <w:pPr>
        <w:pStyle w:val="Default"/>
        <w:jc w:val="center"/>
        <w:rPr>
          <w:sz w:val="16"/>
          <w:szCs w:val="16"/>
        </w:rPr>
      </w:pPr>
    </w:p>
    <w:p w:rsidR="005E31DA" w:rsidRPr="00EE3BB1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องค์การบริหารส่วนตำบลลาดบัวขาว</w:t>
      </w:r>
    </w:p>
    <w:p w:rsidR="005E31DA" w:rsidRPr="00EE3BB1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อำเภอสีคิ้ว  จังหวัดนครราชสีมา</w:t>
      </w:r>
    </w:p>
    <w:p w:rsidR="005E31DA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โทร</w:t>
      </w:r>
      <w:r w:rsidRPr="00EE3BB1">
        <w:rPr>
          <w:b/>
          <w:bCs/>
          <w:sz w:val="72"/>
          <w:szCs w:val="72"/>
        </w:rPr>
        <w:t xml:space="preserve">. </w:t>
      </w:r>
      <w:r w:rsidRPr="00EE3BB1">
        <w:rPr>
          <w:b/>
          <w:bCs/>
          <w:sz w:val="72"/>
          <w:szCs w:val="72"/>
          <w:cs/>
        </w:rPr>
        <w:t>๐</w:t>
      </w:r>
      <w:r>
        <w:rPr>
          <w:rFonts w:hint="cs"/>
          <w:b/>
          <w:bCs/>
          <w:sz w:val="72"/>
          <w:szCs w:val="72"/>
          <w:cs/>
        </w:rPr>
        <w:t>๔๔</w:t>
      </w:r>
      <w:r w:rsidRPr="00EE3BB1">
        <w:rPr>
          <w:b/>
          <w:bCs/>
          <w:sz w:val="72"/>
          <w:szCs w:val="72"/>
        </w:rPr>
        <w:t>-</w:t>
      </w:r>
      <w:r w:rsidRPr="00EE3BB1">
        <w:rPr>
          <w:b/>
          <w:bCs/>
          <w:sz w:val="72"/>
          <w:szCs w:val="72"/>
          <w:cs/>
        </w:rPr>
        <w:t>๗</w:t>
      </w:r>
      <w:r>
        <w:rPr>
          <w:rFonts w:hint="cs"/>
          <w:b/>
          <w:bCs/>
          <w:sz w:val="72"/>
          <w:szCs w:val="72"/>
          <w:cs/>
        </w:rPr>
        <w:t>๕๖</w:t>
      </w:r>
      <w:r>
        <w:rPr>
          <w:b/>
          <w:bCs/>
          <w:sz w:val="72"/>
          <w:szCs w:val="72"/>
        </w:rPr>
        <w:t>-</w:t>
      </w:r>
      <w:r>
        <w:rPr>
          <w:rFonts w:hint="cs"/>
          <w:b/>
          <w:bCs/>
          <w:sz w:val="72"/>
          <w:szCs w:val="72"/>
          <w:cs/>
        </w:rPr>
        <w:t>๓๘๔</w:t>
      </w:r>
    </w:p>
    <w:p w:rsidR="005E31DA" w:rsidRPr="00EE3BB1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โทรสาร</w:t>
      </w:r>
      <w:r w:rsidRPr="00EE3BB1">
        <w:rPr>
          <w:b/>
          <w:bCs/>
          <w:sz w:val="72"/>
          <w:szCs w:val="72"/>
        </w:rPr>
        <w:t>.</w:t>
      </w:r>
      <w:r w:rsidRPr="00EE3BB1">
        <w:rPr>
          <w:b/>
          <w:bCs/>
          <w:sz w:val="72"/>
          <w:szCs w:val="72"/>
          <w:cs/>
        </w:rPr>
        <w:t>๐</w:t>
      </w:r>
      <w:r>
        <w:rPr>
          <w:rFonts w:hint="cs"/>
          <w:b/>
          <w:bCs/>
          <w:sz w:val="72"/>
          <w:szCs w:val="72"/>
          <w:cs/>
        </w:rPr>
        <w:t>๔๔</w:t>
      </w:r>
      <w:r w:rsidRPr="00EE3BB1">
        <w:rPr>
          <w:b/>
          <w:bCs/>
          <w:sz w:val="72"/>
          <w:szCs w:val="72"/>
        </w:rPr>
        <w:t>-</w:t>
      </w:r>
      <w:r w:rsidRPr="00EE3BB1">
        <w:rPr>
          <w:b/>
          <w:bCs/>
          <w:sz w:val="72"/>
          <w:szCs w:val="72"/>
          <w:cs/>
        </w:rPr>
        <w:t>๗</w:t>
      </w:r>
      <w:r>
        <w:rPr>
          <w:rFonts w:hint="cs"/>
          <w:b/>
          <w:bCs/>
          <w:sz w:val="72"/>
          <w:szCs w:val="72"/>
          <w:cs/>
        </w:rPr>
        <w:t>๕๖</w:t>
      </w:r>
      <w:r>
        <w:rPr>
          <w:b/>
          <w:bCs/>
          <w:sz w:val="72"/>
          <w:szCs w:val="72"/>
        </w:rPr>
        <w:t>-</w:t>
      </w:r>
      <w:r>
        <w:rPr>
          <w:rFonts w:hint="cs"/>
          <w:b/>
          <w:bCs/>
          <w:sz w:val="72"/>
          <w:szCs w:val="72"/>
          <w:cs/>
        </w:rPr>
        <w:t>๓๘๓</w:t>
      </w:r>
      <w:r w:rsidRPr="00EE3BB1">
        <w:rPr>
          <w:b/>
          <w:bCs/>
          <w:sz w:val="72"/>
          <w:szCs w:val="72"/>
          <w:cs/>
        </w:rPr>
        <w:t xml:space="preserve"> </w:t>
      </w:r>
      <w:r w:rsidRPr="00F34ABF">
        <w:rPr>
          <w:b/>
          <w:bCs/>
          <w:sz w:val="72"/>
          <w:szCs w:val="72"/>
        </w:rPr>
        <w:t>https:/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www</w:t>
      </w:r>
      <w:r w:rsidRPr="00F34ABF">
        <w:rPr>
          <w:rStyle w:val="HTML"/>
          <w:b/>
          <w:bCs/>
          <w:sz w:val="72"/>
          <w:szCs w:val="72"/>
        </w:rPr>
        <w:t>.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ladboakhow</w:t>
      </w:r>
      <w:r w:rsidRPr="00F34ABF">
        <w:rPr>
          <w:rStyle w:val="HTML"/>
          <w:b/>
          <w:bCs/>
          <w:sz w:val="72"/>
          <w:szCs w:val="72"/>
        </w:rPr>
        <w:t>.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go</w:t>
      </w:r>
      <w:r w:rsidRPr="00F34ABF">
        <w:rPr>
          <w:rStyle w:val="HTML"/>
          <w:b/>
          <w:bCs/>
          <w:sz w:val="72"/>
          <w:szCs w:val="72"/>
        </w:rPr>
        <w:t>.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th</w:t>
      </w:r>
    </w:p>
    <w:p w:rsidR="00BF62A5" w:rsidRPr="00BF62A5" w:rsidRDefault="00BF62A5" w:rsidP="00BF62A5">
      <w:pPr>
        <w:rPr>
          <w:rFonts w:ascii="TH SarabunIT๙" w:hAnsi="TH SarabunIT๙" w:cs="TH SarabunIT๙"/>
          <w:sz w:val="16"/>
          <w:szCs w:val="16"/>
        </w:rPr>
      </w:pPr>
    </w:p>
    <w:p w:rsidR="005E31DA" w:rsidRPr="0050478B" w:rsidRDefault="005E31DA" w:rsidP="00BF62A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04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</w:t>
      </w:r>
    </w:p>
    <w:p w:rsidR="005E31DA" w:rsidRPr="00D100EF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00EF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5E31DA" w:rsidRPr="00D100EF" w:rsidRDefault="005E31DA" w:rsidP="005E31D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31DA" w:rsidRPr="007515F4" w:rsidRDefault="005E31DA" w:rsidP="005E31D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515F4">
        <w:rPr>
          <w:rFonts w:ascii="TH SarabunPSK" w:hAnsi="TH SarabunPSK" w:cs="TH SarabunPSK"/>
          <w:sz w:val="32"/>
          <w:szCs w:val="32"/>
          <w:cs/>
        </w:rPr>
        <w:t>การทุจริตเป็นปัญหาใหญ่ของสังคมไทยมาเป็นเวลานานและบั่นทอนความเจริญก้าวหน้าการพัฒนาศักยภาพและขีดความสามารถในการแข่งขันของประเทศ  ซึ่งในปัจจุบันได้ท</w:t>
      </w:r>
      <w:r>
        <w:rPr>
          <w:rFonts w:ascii="TH SarabunPSK" w:hAnsi="TH SarabunPSK" w:cs="TH SarabunPSK"/>
          <w:sz w:val="32"/>
          <w:szCs w:val="32"/>
          <w:cs/>
        </w:rPr>
        <w:t xml:space="preserve">วีความรุนแรงขึ้นอย่างต่อเนื่อง </w:t>
      </w:r>
      <w:r w:rsidRPr="007515F4">
        <w:rPr>
          <w:rFonts w:ascii="TH SarabunPSK" w:hAnsi="TH SarabunPSK" w:cs="TH SarabunPSK"/>
          <w:sz w:val="32"/>
          <w:szCs w:val="32"/>
          <w:cs/>
        </w:rPr>
        <w:t>ทำให้เกิดความเสียหายในวงกว้าง  โดยส่งผลกระทบต่อระบบเศรษฐกิจ ระบบสังคม ระบบการเมือง 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</w:t>
      </w:r>
      <w:r w:rsidR="00BF62A5">
        <w:rPr>
          <w:rFonts w:ascii="TH SarabunPSK" w:hAnsi="TH SarabunPSK" w:cs="TH SarabunPSK"/>
          <w:sz w:val="32"/>
          <w:szCs w:val="32"/>
          <w:cs/>
        </w:rPr>
        <w:t xml:space="preserve">นกับต่างประเทศได้อย่างทัดเทียม </w:t>
      </w:r>
      <w:r w:rsidRPr="007515F4">
        <w:rPr>
          <w:rFonts w:ascii="TH SarabunPSK" w:hAnsi="TH SarabunPSK" w:cs="TH SarabunPSK"/>
          <w:sz w:val="32"/>
          <w:szCs w:val="32"/>
          <w:cs/>
        </w:rPr>
        <w:t>และ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การพัฒนาคนควบคู่ไปพร้อม ๆ กัน โดยการปลูกฝังความซื่อสัตย์ รับผิดชอบ มีวินัย ตลอดจนค่านิยมอื่น ๆ ที่ถูกต้อง รวมทั้งเข้าใจวิถีดำเนินชีวิตที่ดีและมีคุณค่า</w:t>
      </w:r>
    </w:p>
    <w:p w:rsidR="005E31DA" w:rsidRPr="007515F4" w:rsidRDefault="005E31DA" w:rsidP="005E31D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5F4">
        <w:rPr>
          <w:rFonts w:ascii="TH SarabunPSK" w:hAnsi="TH SarabunPSK" w:cs="TH SarabunPSK"/>
          <w:sz w:val="32"/>
          <w:szCs w:val="32"/>
          <w:cs/>
        </w:rPr>
        <w:t>ประกอบกับคณะรักษาความสงบแห่งชาติ หรือ คสช. ได้มีคำสั่ง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5F4">
        <w:rPr>
          <w:rFonts w:ascii="TH SarabunPSK" w:hAnsi="TH SarabunPSK" w:cs="TH SarabunPSK"/>
          <w:sz w:val="32"/>
          <w:szCs w:val="32"/>
          <w:cs/>
        </w:rPr>
        <w:t>เรื่อง มาตรการป้องกันและแก้ไ</w:t>
      </w:r>
      <w:r w:rsidR="00F623A8">
        <w:rPr>
          <w:rFonts w:ascii="TH SarabunPSK" w:hAnsi="TH SarabunPSK" w:cs="TH SarabunPSK"/>
          <w:sz w:val="32"/>
          <w:szCs w:val="32"/>
          <w:cs/>
        </w:rPr>
        <w:t xml:space="preserve">ขปัญหาการทุจริตและประพฤติมิชอบ </w:t>
      </w:r>
      <w:r w:rsidRPr="007515F4">
        <w:rPr>
          <w:rFonts w:ascii="TH SarabunPSK" w:hAnsi="TH SarabunPSK" w:cs="TH SarabunPSK"/>
          <w:sz w:val="32"/>
          <w:szCs w:val="32"/>
          <w:cs/>
        </w:rPr>
        <w:t>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ธรรมาภิ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5E31DA" w:rsidRPr="007515F4" w:rsidRDefault="005E31DA" w:rsidP="005E31D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515F4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เพื่อให้การดำเนินการดังกล่าวบรรลุผลได้อย่างเป็นรูปธรรม  สำนักงานปลัดองค์การบริหารส่วน</w:t>
      </w:r>
      <w:r w:rsidR="00A13AD7">
        <w:rPr>
          <w:rFonts w:ascii="TH SarabunPSK" w:hAnsi="TH SarabunPSK" w:cs="TH SarabunPSK"/>
          <w:sz w:val="32"/>
          <w:szCs w:val="32"/>
          <w:cs/>
        </w:rPr>
        <w:t>ตำบล  องค์การบริหารส่วนตำบล</w:t>
      </w:r>
      <w:r w:rsidR="00A13AD7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A13A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5F4">
        <w:rPr>
          <w:rFonts w:ascii="TH SarabunPSK" w:hAnsi="TH SarabunPSK" w:cs="TH SarabunPSK"/>
          <w:sz w:val="32"/>
          <w:szCs w:val="32"/>
          <w:cs/>
        </w:rPr>
        <w:t>จึงได้จัดทำแผนป้องกันปราบปรา</w:t>
      </w:r>
      <w:r w:rsidR="006A06A0">
        <w:rPr>
          <w:rFonts w:ascii="TH SarabunPSK" w:hAnsi="TH SarabunPSK" w:cs="TH SarabunPSK"/>
          <w:sz w:val="32"/>
          <w:szCs w:val="32"/>
          <w:cs/>
        </w:rPr>
        <w:t xml:space="preserve">มการทุจริตและประพฤติมิชอบ </w:t>
      </w:r>
      <w:r w:rsidRPr="007515F4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BF62A5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BF62A5">
        <w:rPr>
          <w:rFonts w:ascii="TH SarabunPSK" w:hAnsi="TH SarabunPSK" w:cs="TH SarabunPSK"/>
          <w:sz w:val="32"/>
          <w:szCs w:val="32"/>
        </w:rPr>
        <w:t>-</w:t>
      </w:r>
      <w:r w:rsidR="00BF62A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7515F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BF62A5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7515F4">
        <w:rPr>
          <w:rFonts w:ascii="TH SarabunPSK" w:hAnsi="TH SarabunPSK" w:cs="TH SarabunPSK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 และเพื่อขับเคลื่อนยุทธศาสตร์และกลยุ</w:t>
      </w:r>
      <w:r w:rsidR="00A13AD7">
        <w:rPr>
          <w:rFonts w:ascii="TH SarabunPSK" w:hAnsi="TH SarabunPSK" w:cs="TH SarabunPSK"/>
          <w:sz w:val="32"/>
          <w:szCs w:val="32"/>
          <w:cs/>
        </w:rPr>
        <w:t>ทธ์ขององค์การบริหารส่วนตำบล</w:t>
      </w:r>
      <w:r w:rsidR="00A13AD7"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 w:rsidRPr="007515F4">
        <w:rPr>
          <w:rFonts w:ascii="TH SarabunPSK" w:hAnsi="TH SarabunPSK" w:cs="TH SarabunPSK"/>
          <w:sz w:val="32"/>
          <w:szCs w:val="32"/>
          <w:cs/>
        </w:rPr>
        <w:t xml:space="preserve">ให้บรรลุเป้าหมายและเกิดผลสัมฤทธิ์ตามวิสัยทัศน์ที่กำหนดไว้  และเป็นการถือปฏิบัติตามคำสั่งรักษาความสงบแห่งชาติ (คสช.) ที่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  <w:r w:rsidRPr="007515F4">
        <w:rPr>
          <w:rFonts w:ascii="TH SarabunPSK" w:hAnsi="TH SarabunPSK" w:cs="TH SarabunPSK"/>
          <w:sz w:val="32"/>
          <w:szCs w:val="32"/>
          <w:cs/>
        </w:rPr>
        <w:t>/</w:t>
      </w:r>
      <w:r w:rsidR="00BF62A5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7515F4">
        <w:rPr>
          <w:rFonts w:ascii="TH SarabunPSK" w:hAnsi="TH SarabunPSK" w:cs="TH SarabunPSK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มาตรการป้องกันและแก้ไขปัญหาการทุจริตและประพฤติมิชอบซึ่งเป็นนโยบายระดับชาติอีกประการหนึ่งด้วย</w:t>
      </w:r>
    </w:p>
    <w:p w:rsidR="005E31DA" w:rsidRPr="00906442" w:rsidRDefault="005E31DA" w:rsidP="005E31D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1DA" w:rsidRPr="00D100EF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1DA" w:rsidRPr="00D100EF" w:rsidRDefault="005E31DA" w:rsidP="00A13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100EF">
        <w:rPr>
          <w:rFonts w:ascii="TH SarabunPSK" w:hAnsi="TH SarabunPSK" w:cs="TH SarabunPSK"/>
          <w:sz w:val="32"/>
          <w:szCs w:val="32"/>
          <w:cs/>
        </w:rPr>
        <w:tab/>
      </w:r>
      <w:r w:rsidRPr="00D100EF">
        <w:rPr>
          <w:rFonts w:ascii="TH SarabunPSK" w:hAnsi="TH SarabunPSK" w:cs="TH SarabunPSK"/>
          <w:sz w:val="32"/>
          <w:szCs w:val="32"/>
          <w:cs/>
        </w:rPr>
        <w:tab/>
      </w:r>
      <w:r w:rsidRPr="00D100EF">
        <w:rPr>
          <w:rFonts w:ascii="TH SarabunPSK" w:hAnsi="TH SarabunPSK" w:cs="TH SarabunPSK"/>
          <w:sz w:val="32"/>
          <w:szCs w:val="32"/>
          <w:cs/>
        </w:rPr>
        <w:tab/>
      </w:r>
      <w:r w:rsidRPr="00D100EF">
        <w:rPr>
          <w:rFonts w:ascii="TH SarabunPSK" w:hAnsi="TH SarabunPSK" w:cs="TH SarabunPSK"/>
          <w:sz w:val="32"/>
          <w:szCs w:val="32"/>
          <w:cs/>
        </w:rPr>
        <w:tab/>
      </w:r>
      <w:r w:rsidRPr="00D100EF">
        <w:rPr>
          <w:rFonts w:ascii="TH SarabunPSK" w:hAnsi="TH SarabunPSK" w:cs="TH SarabunPSK"/>
          <w:sz w:val="32"/>
          <w:szCs w:val="32"/>
          <w:cs/>
        </w:rPr>
        <w:tab/>
      </w:r>
      <w:r w:rsidRPr="00D100EF">
        <w:rPr>
          <w:rFonts w:ascii="TH SarabunPSK" w:hAnsi="TH SarabunPSK" w:cs="TH SarabunPSK"/>
          <w:sz w:val="32"/>
          <w:szCs w:val="32"/>
          <w:cs/>
        </w:rPr>
        <w:tab/>
      </w:r>
      <w:r w:rsidRPr="00D100EF">
        <w:rPr>
          <w:rFonts w:ascii="TH SarabunPSK" w:hAnsi="TH SarabunPSK" w:cs="TH SarabunPSK"/>
          <w:sz w:val="32"/>
          <w:szCs w:val="32"/>
          <w:cs/>
        </w:rPr>
        <w:tab/>
        <w:t>สำนักงานปลัดองค์การบริหารส่วนตำบล</w:t>
      </w:r>
    </w:p>
    <w:p w:rsidR="005E31DA" w:rsidRPr="00D100EF" w:rsidRDefault="005E31DA" w:rsidP="00A13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10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5E31DA" w:rsidRPr="00D100EF" w:rsidRDefault="005E31DA" w:rsidP="00A13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สีคิ้ว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5E31DA" w:rsidRPr="00D100EF" w:rsidRDefault="005E31DA" w:rsidP="005E31D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2A5" w:rsidRDefault="00BF62A5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D4E" w:rsidRPr="00E47539" w:rsidRDefault="00E47539" w:rsidP="00E4753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5E31DA" w:rsidRDefault="005E31DA" w:rsidP="00722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5A3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5E31DA" w:rsidRPr="008D2092" w:rsidRDefault="005E31DA" w:rsidP="005E31DA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5E31DA" w:rsidRPr="003A3F77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A3F7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                </w:t>
      </w:r>
      <w:r w:rsidRPr="003A3F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="00722F77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3A3F7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หน้า </w:t>
      </w: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Pr="008831F4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31F4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8831F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8831F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31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3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722F7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831F4" w:rsidRPr="008831F4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p w:rsidR="005E31DA" w:rsidRPr="008831F4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E31DA" w:rsidRPr="008831F4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31F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="008831F4" w:rsidRPr="00883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3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722F7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831F4" w:rsidRPr="008831F4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5E31DA" w:rsidRPr="003A3F77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5A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5A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5A30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116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722F77">
        <w:rPr>
          <w:rFonts w:ascii="TH SarabunPSK" w:hAnsi="TH SarabunPSK" w:cs="TH SarabunPSK"/>
          <w:sz w:val="32"/>
          <w:szCs w:val="32"/>
        </w:rPr>
        <w:t xml:space="preserve">   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5A30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116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="00722F77">
        <w:rPr>
          <w:rFonts w:ascii="TH SarabunPSK" w:hAnsi="TH SarabunPSK" w:cs="TH SarabunPSK"/>
          <w:sz w:val="32"/>
          <w:szCs w:val="32"/>
        </w:rPr>
        <w:t xml:space="preserve">   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5A3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155A30">
        <w:rPr>
          <w:rFonts w:ascii="TH SarabunPSK" w:hAnsi="TH SarabunPSK" w:cs="TH SarabunPSK" w:hint="cs"/>
          <w:sz w:val="32"/>
          <w:szCs w:val="32"/>
          <w:cs/>
        </w:rPr>
        <w:t>ของการจัดทำแผน</w:t>
      </w:r>
      <w:r w:rsidR="00116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722F77">
        <w:rPr>
          <w:rFonts w:ascii="TH SarabunPSK" w:hAnsi="TH SarabunPSK" w:cs="TH SarabunPSK"/>
          <w:sz w:val="32"/>
          <w:szCs w:val="32"/>
        </w:rPr>
        <w:t xml:space="preserve">  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5A3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116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722F77">
        <w:rPr>
          <w:rFonts w:ascii="TH SarabunPSK" w:hAnsi="TH SarabunPSK" w:cs="TH SarabunPSK"/>
          <w:sz w:val="32"/>
          <w:szCs w:val="32"/>
        </w:rPr>
        <w:t xml:space="preserve">  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E31DA" w:rsidRPr="00155A30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5A30">
        <w:rPr>
          <w:rFonts w:ascii="TH SarabunPSK" w:hAnsi="TH SarabunPSK" w:cs="TH SarabunPSK" w:hint="cs"/>
          <w:sz w:val="32"/>
          <w:szCs w:val="32"/>
          <w:cs/>
        </w:rPr>
        <w:t>ประโยชน์ของการจัดทำแผน</w:t>
      </w:r>
      <w:r w:rsidR="00116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722F77">
        <w:rPr>
          <w:rFonts w:ascii="TH SarabunPSK" w:hAnsi="TH SarabunPSK" w:cs="TH SarabunPSK"/>
          <w:sz w:val="32"/>
          <w:szCs w:val="32"/>
        </w:rPr>
        <w:t xml:space="preserve">  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E31DA" w:rsidRPr="00CB2E28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Pr="00D100EF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0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00E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แผนปฏิบัติการป้องการทุจริต</w:t>
      </w:r>
    </w:p>
    <w:p w:rsidR="00542699" w:rsidRDefault="008831F4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E31DA">
        <w:rPr>
          <w:rFonts w:ascii="TH SarabunPSK" w:hAnsi="TH SarabunPSK" w:cs="TH SarabunPSK" w:hint="cs"/>
          <w:sz w:val="32"/>
          <w:szCs w:val="32"/>
          <w:cs/>
        </w:rPr>
        <w:t>โ</w:t>
      </w:r>
      <w:r w:rsidR="005E31DA" w:rsidRPr="00CB2E28">
        <w:rPr>
          <w:rFonts w:ascii="TH SarabunPSK" w:hAnsi="TH SarabunPSK" w:cs="TH SarabunPSK" w:hint="cs"/>
          <w:sz w:val="32"/>
          <w:szCs w:val="32"/>
          <w:cs/>
        </w:rPr>
        <w:t>ครางการ</w:t>
      </w:r>
      <w:r w:rsidR="005E31DA">
        <w:rPr>
          <w:rFonts w:ascii="TH SarabunPSK" w:hAnsi="TH SarabunPSK" w:cs="TH SarabunPSK"/>
          <w:sz w:val="32"/>
          <w:szCs w:val="32"/>
        </w:rPr>
        <w:t>/</w:t>
      </w:r>
      <w:r w:rsidR="005E31DA" w:rsidRPr="00CB2E2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5E31DA">
        <w:rPr>
          <w:rFonts w:ascii="TH SarabunPSK" w:hAnsi="TH SarabunPSK" w:cs="TH SarabunPSK"/>
          <w:sz w:val="32"/>
          <w:szCs w:val="32"/>
        </w:rPr>
        <w:t>/</w:t>
      </w:r>
      <w:r w:rsidR="005E31DA" w:rsidRPr="00CB2E28">
        <w:rPr>
          <w:rFonts w:ascii="TH SarabunPSK" w:hAnsi="TH SarabunPSK" w:cs="TH SarabunPSK" w:hint="cs"/>
          <w:sz w:val="32"/>
          <w:szCs w:val="32"/>
          <w:cs/>
        </w:rPr>
        <w:t xml:space="preserve">มาตรการ และจำนวนงบประมาณที่ดำเนินการ </w:t>
      </w:r>
      <w:r w:rsidR="005E3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9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6913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722F77">
        <w:rPr>
          <w:rFonts w:ascii="TH SarabunPSK" w:hAnsi="TH SarabunPSK" w:cs="TH SarabunPSK"/>
          <w:sz w:val="32"/>
          <w:szCs w:val="32"/>
        </w:rPr>
        <w:t xml:space="preserve"> </w:t>
      </w:r>
      <w:r w:rsidR="006A06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16913" w:rsidRPr="00116913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16913" w:rsidRPr="0011691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5E31DA" w:rsidRDefault="0054269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E31DA" w:rsidRPr="00CB2E28">
        <w:rPr>
          <w:rFonts w:ascii="TH SarabunPSK" w:hAnsi="TH SarabunPSK" w:cs="TH SarabunPSK"/>
          <w:sz w:val="32"/>
          <w:szCs w:val="32"/>
          <w:cs/>
        </w:rPr>
        <w:t>(</w:t>
      </w:r>
      <w:r w:rsidR="00BF62A5" w:rsidRPr="007515F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F62A5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BF62A5">
        <w:rPr>
          <w:rFonts w:ascii="TH SarabunPSK" w:hAnsi="TH SarabunPSK" w:cs="TH SarabunPSK"/>
          <w:sz w:val="32"/>
          <w:szCs w:val="32"/>
        </w:rPr>
        <w:t>-</w:t>
      </w:r>
      <w:r w:rsidR="00BF62A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5E31DA" w:rsidRPr="00CB2E28">
        <w:rPr>
          <w:rFonts w:ascii="TH SarabunPSK" w:hAnsi="TH SarabunPSK" w:cs="TH SarabunPSK"/>
          <w:sz w:val="32"/>
          <w:szCs w:val="32"/>
          <w:cs/>
        </w:rPr>
        <w:t>)</w:t>
      </w:r>
      <w:r w:rsidR="005E31DA" w:rsidRPr="00CB2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DA">
        <w:rPr>
          <w:rFonts w:ascii="TH SarabunPSK" w:hAnsi="TH SarabunPSK" w:cs="TH SarabunPSK" w:hint="cs"/>
          <w:sz w:val="32"/>
          <w:szCs w:val="32"/>
          <w:cs/>
        </w:rPr>
        <w:t>แยกตาม ๔</w:t>
      </w:r>
      <w:r w:rsidR="005E31DA">
        <w:rPr>
          <w:rFonts w:ascii="TH SarabunPSK" w:hAnsi="TH SarabunPSK" w:cs="TH SarabunPSK"/>
          <w:sz w:val="32"/>
          <w:szCs w:val="32"/>
        </w:rPr>
        <w:t xml:space="preserve"> </w:t>
      </w:r>
      <w:r w:rsidR="005E31DA">
        <w:rPr>
          <w:rFonts w:ascii="TH SarabunPSK" w:hAnsi="TH SarabunPSK" w:cs="TH SarabunPSK" w:hint="cs"/>
          <w:sz w:val="32"/>
          <w:szCs w:val="32"/>
          <w:cs/>
        </w:rPr>
        <w:t xml:space="preserve">มิติ </w:t>
      </w:r>
    </w:p>
    <w:p w:rsidR="00116913" w:rsidRDefault="00116913" w:rsidP="00116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42699" w:rsidRPr="00542699">
        <w:rPr>
          <w:rFonts w:ascii="TH SarabunPSK" w:hAnsi="TH SarabunPSK" w:cs="TH SarabunPSK"/>
          <w:sz w:val="32"/>
          <w:szCs w:val="32"/>
          <w:cs/>
        </w:rPr>
        <w:t>ตารางแผนปฏิบัติการตามยุทธศาส</w:t>
      </w:r>
      <w:r>
        <w:rPr>
          <w:rFonts w:ascii="TH SarabunPSK" w:hAnsi="TH SarabunPSK" w:cs="TH SarabunPSK"/>
          <w:sz w:val="32"/>
          <w:szCs w:val="32"/>
          <w:cs/>
        </w:rPr>
        <w:t>ตร์ว่าด้วยการป้องกันและ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116913" w:rsidRDefault="00116913" w:rsidP="00116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42699" w:rsidRPr="00542699">
        <w:rPr>
          <w:rFonts w:ascii="TH SarabunPSK" w:hAnsi="TH SarabunPSK" w:cs="TH SarabunPSK"/>
          <w:sz w:val="32"/>
          <w:szCs w:val="32"/>
          <w:cs/>
        </w:rPr>
        <w:t>ปราบปรามก</w:t>
      </w:r>
      <w:r>
        <w:rPr>
          <w:rFonts w:ascii="TH SarabunPSK" w:hAnsi="TH SarabunPSK" w:cs="TH SarabunPSK"/>
          <w:sz w:val="32"/>
          <w:szCs w:val="32"/>
          <w:cs/>
        </w:rPr>
        <w:t>ารทุจริต 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542699" w:rsidRPr="0054269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542699" w:rsidRDefault="00116913" w:rsidP="00116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42699" w:rsidRPr="00542699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BF62A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5E31DA" w:rsidRPr="002C6DE9" w:rsidRDefault="005E31DA" w:rsidP="002C6DE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E31DA" w:rsidRDefault="005E31DA" w:rsidP="002C6D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DE9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2C6D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6DE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รายละเอียดโครางการ</w:t>
      </w:r>
      <w:r w:rsidRPr="002C6D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C6DE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C6D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C6DE9">
        <w:rPr>
          <w:rFonts w:ascii="TH SarabunPSK" w:hAnsi="TH SarabunPSK" w:cs="TH SarabunPSK"/>
          <w:b/>
          <w:bCs/>
          <w:sz w:val="32"/>
          <w:szCs w:val="32"/>
          <w:cs/>
        </w:rPr>
        <w:t>มาตรการ ตามแผนปฏิบัติการฯ</w:t>
      </w:r>
    </w:p>
    <w:p w:rsidR="00116913" w:rsidRDefault="00116913" w:rsidP="00116913">
      <w:pPr>
        <w:pStyle w:val="Default"/>
        <w:outlineLvl w:val="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</w:t>
      </w:r>
      <w:r w:rsidRPr="002C6DE9">
        <w:rPr>
          <w:color w:val="auto"/>
          <w:sz w:val="32"/>
          <w:szCs w:val="32"/>
        </w:rPr>
        <w:t>-</w:t>
      </w:r>
      <w:r w:rsidR="00722F77">
        <w:rPr>
          <w:rFonts w:hint="cs"/>
          <w:color w:val="auto"/>
          <w:sz w:val="32"/>
          <w:szCs w:val="32"/>
          <w:cs/>
        </w:rPr>
        <w:t xml:space="preserve">มิติที่ </w:t>
      </w:r>
      <w:r w:rsidRPr="002C6DE9">
        <w:rPr>
          <w:color w:val="auto"/>
          <w:sz w:val="32"/>
          <w:szCs w:val="32"/>
          <w:cs/>
        </w:rPr>
        <w:t xml:space="preserve">๑ </w:t>
      </w:r>
      <w:r>
        <w:rPr>
          <w:rFonts w:hint="cs"/>
          <w:color w:val="auto"/>
          <w:sz w:val="32"/>
          <w:szCs w:val="32"/>
          <w:cs/>
        </w:rPr>
        <w:t>การ</w:t>
      </w:r>
      <w:r w:rsidRPr="002C6DE9">
        <w:rPr>
          <w:color w:val="auto"/>
          <w:sz w:val="32"/>
          <w:szCs w:val="32"/>
          <w:cs/>
        </w:rPr>
        <w:t>สร้าง</w:t>
      </w:r>
      <w:r>
        <w:rPr>
          <w:rFonts w:hint="cs"/>
          <w:color w:val="auto"/>
          <w:sz w:val="32"/>
          <w:szCs w:val="32"/>
          <w:cs/>
        </w:rPr>
        <w:t>สังคมที่ไม่ทนต่อ การทุจริต</w:t>
      </w:r>
      <w:r w:rsidR="00722F77">
        <w:rPr>
          <w:rFonts w:hint="cs"/>
          <w:color w:val="auto"/>
          <w:sz w:val="32"/>
          <w:szCs w:val="32"/>
          <w:cs/>
        </w:rPr>
        <w:t xml:space="preserve">                                                          </w:t>
      </w:r>
      <w:r w:rsidR="00722F77" w:rsidRPr="00722F77">
        <w:rPr>
          <w:rFonts w:hint="cs"/>
          <w:b/>
          <w:bCs/>
          <w:color w:val="auto"/>
          <w:sz w:val="32"/>
          <w:szCs w:val="32"/>
          <w:cs/>
        </w:rPr>
        <w:t>๘</w:t>
      </w:r>
      <w:r w:rsidR="00722F77" w:rsidRPr="00722F77">
        <w:rPr>
          <w:b/>
          <w:bCs/>
          <w:color w:val="auto"/>
          <w:sz w:val="32"/>
          <w:szCs w:val="32"/>
        </w:rPr>
        <w:t>-</w:t>
      </w:r>
      <w:r w:rsidR="00722F77" w:rsidRPr="00722F77">
        <w:rPr>
          <w:rFonts w:hint="cs"/>
          <w:b/>
          <w:bCs/>
          <w:color w:val="auto"/>
          <w:sz w:val="32"/>
          <w:szCs w:val="32"/>
          <w:cs/>
        </w:rPr>
        <w:t>๑๘</w:t>
      </w:r>
    </w:p>
    <w:p w:rsidR="00116913" w:rsidRPr="002C6DE9" w:rsidRDefault="00116913" w:rsidP="00116913">
      <w:pPr>
        <w:pStyle w:val="Default"/>
        <w:outlineLvl w:val="0"/>
        <w:rPr>
          <w:color w:val="auto"/>
          <w:sz w:val="32"/>
          <w:szCs w:val="32"/>
          <w:cs/>
        </w:rPr>
      </w:pPr>
      <w:r w:rsidRPr="002C6DE9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2C6DE9">
        <w:rPr>
          <w:color w:val="auto"/>
          <w:sz w:val="32"/>
          <w:szCs w:val="32"/>
        </w:rPr>
        <w:t>-</w:t>
      </w:r>
      <w:r w:rsidR="00722F77">
        <w:rPr>
          <w:rFonts w:hint="cs"/>
          <w:color w:val="auto"/>
          <w:sz w:val="32"/>
          <w:szCs w:val="32"/>
          <w:cs/>
        </w:rPr>
        <w:t xml:space="preserve">มิติที่ </w:t>
      </w:r>
      <w:r>
        <w:rPr>
          <w:color w:val="auto"/>
          <w:sz w:val="32"/>
          <w:szCs w:val="32"/>
          <w:cs/>
        </w:rPr>
        <w:t xml:space="preserve">๒ </w:t>
      </w:r>
      <w:r>
        <w:rPr>
          <w:rFonts w:hint="cs"/>
          <w:color w:val="auto"/>
          <w:sz w:val="32"/>
          <w:szCs w:val="32"/>
          <w:cs/>
        </w:rPr>
        <w:t xml:space="preserve"> การบริหารราชการเพื่อป้องกัน</w:t>
      </w:r>
      <w:r w:rsidRPr="002C6DE9">
        <w:rPr>
          <w:color w:val="auto"/>
          <w:sz w:val="32"/>
          <w:szCs w:val="32"/>
          <w:cs/>
        </w:rPr>
        <w:t>การทุจริต</w:t>
      </w:r>
      <w:r w:rsidR="00722F77">
        <w:rPr>
          <w:rFonts w:hint="cs"/>
          <w:color w:val="auto"/>
          <w:sz w:val="32"/>
          <w:szCs w:val="32"/>
          <w:cs/>
        </w:rPr>
        <w:t xml:space="preserve">                                                    </w:t>
      </w:r>
      <w:r w:rsidR="00722F77" w:rsidRPr="008648C4">
        <w:rPr>
          <w:rFonts w:hint="cs"/>
          <w:b/>
          <w:bCs/>
          <w:color w:val="auto"/>
          <w:sz w:val="32"/>
          <w:szCs w:val="32"/>
          <w:cs/>
        </w:rPr>
        <w:t>๑</w:t>
      </w:r>
      <w:r w:rsidR="00722F77" w:rsidRPr="00722F77">
        <w:rPr>
          <w:rFonts w:hint="cs"/>
          <w:b/>
          <w:bCs/>
          <w:color w:val="auto"/>
          <w:sz w:val="32"/>
          <w:szCs w:val="32"/>
          <w:cs/>
        </w:rPr>
        <w:t>๘</w:t>
      </w:r>
      <w:r w:rsidR="00722F77" w:rsidRPr="00722F77">
        <w:rPr>
          <w:b/>
          <w:bCs/>
          <w:color w:val="auto"/>
          <w:sz w:val="32"/>
          <w:szCs w:val="32"/>
        </w:rPr>
        <w:t>-</w:t>
      </w:r>
      <w:r w:rsidR="00722F77">
        <w:rPr>
          <w:rFonts w:hint="cs"/>
          <w:b/>
          <w:bCs/>
          <w:color w:val="auto"/>
          <w:sz w:val="32"/>
          <w:szCs w:val="32"/>
          <w:cs/>
        </w:rPr>
        <w:t>๒</w:t>
      </w:r>
      <w:r w:rsidR="00722F77" w:rsidRPr="00722F77">
        <w:rPr>
          <w:rFonts w:hint="cs"/>
          <w:b/>
          <w:bCs/>
          <w:color w:val="auto"/>
          <w:sz w:val="32"/>
          <w:szCs w:val="32"/>
          <w:cs/>
        </w:rPr>
        <w:t>๑</w:t>
      </w:r>
    </w:p>
    <w:p w:rsidR="00116913" w:rsidRPr="00722F77" w:rsidRDefault="00116913" w:rsidP="00116913">
      <w:pPr>
        <w:pStyle w:val="Default"/>
        <w:outlineLvl w:val="0"/>
        <w:rPr>
          <w:color w:val="auto"/>
          <w:sz w:val="32"/>
          <w:szCs w:val="32"/>
          <w:cs/>
        </w:rPr>
      </w:pPr>
      <w:r w:rsidRPr="002C6DE9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="00722F77">
        <w:rPr>
          <w:color w:val="auto"/>
          <w:sz w:val="32"/>
          <w:szCs w:val="32"/>
          <w:cs/>
        </w:rPr>
        <w:t>-</w:t>
      </w:r>
      <w:r w:rsidR="00722F77">
        <w:rPr>
          <w:rFonts w:hint="cs"/>
          <w:color w:val="auto"/>
          <w:sz w:val="32"/>
          <w:szCs w:val="32"/>
          <w:cs/>
        </w:rPr>
        <w:t>มิติ</w:t>
      </w:r>
      <w:r w:rsidRPr="002C6DE9">
        <w:rPr>
          <w:color w:val="auto"/>
          <w:sz w:val="32"/>
          <w:szCs w:val="32"/>
          <w:cs/>
        </w:rPr>
        <w:t xml:space="preserve">ที่ ๓ </w:t>
      </w:r>
      <w:r>
        <w:rPr>
          <w:rFonts w:hint="cs"/>
          <w:color w:val="auto"/>
          <w:sz w:val="32"/>
          <w:szCs w:val="32"/>
          <w:cs/>
        </w:rPr>
        <w:t xml:space="preserve"> การส่งเสริมทบบาทและการมีส่วนร่วมของภาคประชาชน</w:t>
      </w:r>
      <w:r w:rsidR="008059FA">
        <w:rPr>
          <w:rFonts w:hint="cs"/>
          <w:color w:val="auto"/>
          <w:sz w:val="32"/>
          <w:szCs w:val="32"/>
          <w:cs/>
        </w:rPr>
        <w:t xml:space="preserve">                                 </w:t>
      </w:r>
      <w:r w:rsidR="00722F77" w:rsidRPr="008059FA">
        <w:rPr>
          <w:rFonts w:hint="cs"/>
          <w:b/>
          <w:bCs/>
          <w:color w:val="auto"/>
          <w:sz w:val="32"/>
          <w:szCs w:val="32"/>
          <w:cs/>
        </w:rPr>
        <w:t>๒๑</w:t>
      </w:r>
      <w:r w:rsidR="00722F77" w:rsidRPr="008059FA">
        <w:rPr>
          <w:b/>
          <w:bCs/>
          <w:color w:val="auto"/>
          <w:sz w:val="32"/>
          <w:szCs w:val="32"/>
        </w:rPr>
        <w:t>-</w:t>
      </w:r>
      <w:r w:rsidR="008059FA" w:rsidRPr="008059FA">
        <w:rPr>
          <w:rFonts w:hint="cs"/>
          <w:b/>
          <w:bCs/>
          <w:color w:val="auto"/>
          <w:sz w:val="32"/>
          <w:szCs w:val="32"/>
          <w:cs/>
        </w:rPr>
        <w:t>๒</w:t>
      </w:r>
      <w:r w:rsidR="00E25095">
        <w:rPr>
          <w:rFonts w:hint="cs"/>
          <w:b/>
          <w:bCs/>
          <w:color w:val="auto"/>
          <w:sz w:val="32"/>
          <w:szCs w:val="32"/>
          <w:cs/>
        </w:rPr>
        <w:t>๖</w:t>
      </w:r>
    </w:p>
    <w:p w:rsidR="00116913" w:rsidRPr="008059FA" w:rsidRDefault="00116913" w:rsidP="00116913">
      <w:pPr>
        <w:pStyle w:val="Default"/>
        <w:outlineLvl w:val="0"/>
        <w:rPr>
          <w:color w:val="auto"/>
          <w:sz w:val="32"/>
          <w:szCs w:val="32"/>
          <w:cs/>
        </w:rPr>
      </w:pPr>
      <w:r w:rsidRPr="002C6DE9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="00722F77">
        <w:rPr>
          <w:color w:val="auto"/>
          <w:sz w:val="32"/>
          <w:szCs w:val="32"/>
          <w:cs/>
        </w:rPr>
        <w:t>-</w:t>
      </w:r>
      <w:r w:rsidR="00722F77">
        <w:rPr>
          <w:rFonts w:hint="cs"/>
          <w:color w:val="auto"/>
          <w:sz w:val="32"/>
          <w:szCs w:val="32"/>
          <w:cs/>
        </w:rPr>
        <w:t>มิติที่</w:t>
      </w:r>
      <w:r w:rsidRPr="002C6DE9">
        <w:rPr>
          <w:color w:val="auto"/>
          <w:sz w:val="32"/>
          <w:szCs w:val="32"/>
          <w:cs/>
        </w:rPr>
        <w:t xml:space="preserve"> ๔ </w:t>
      </w:r>
      <w:r>
        <w:rPr>
          <w:rFonts w:hint="cs"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  <w:r w:rsidR="008059FA">
        <w:rPr>
          <w:rFonts w:hint="cs"/>
          <w:color w:val="auto"/>
          <w:sz w:val="32"/>
          <w:szCs w:val="32"/>
          <w:cs/>
        </w:rPr>
        <w:t xml:space="preserve">                    </w:t>
      </w:r>
      <w:r w:rsidR="00E25095">
        <w:rPr>
          <w:rFonts w:hint="cs"/>
          <w:b/>
          <w:bCs/>
          <w:color w:val="auto"/>
          <w:sz w:val="32"/>
          <w:szCs w:val="32"/>
          <w:cs/>
        </w:rPr>
        <w:t>๒๖</w:t>
      </w:r>
      <w:r w:rsidR="008059FA" w:rsidRPr="008059FA">
        <w:rPr>
          <w:b/>
          <w:bCs/>
          <w:color w:val="auto"/>
          <w:sz w:val="32"/>
          <w:szCs w:val="32"/>
        </w:rPr>
        <w:t>-</w:t>
      </w:r>
      <w:r w:rsidR="008059FA" w:rsidRPr="008059FA">
        <w:rPr>
          <w:rFonts w:hint="cs"/>
          <w:b/>
          <w:bCs/>
          <w:color w:val="auto"/>
          <w:sz w:val="32"/>
          <w:szCs w:val="32"/>
          <w:cs/>
        </w:rPr>
        <w:t>๓</w:t>
      </w:r>
      <w:r w:rsidR="00E25095">
        <w:rPr>
          <w:rFonts w:hint="cs"/>
          <w:b/>
          <w:bCs/>
          <w:color w:val="auto"/>
          <w:sz w:val="32"/>
          <w:szCs w:val="32"/>
          <w:cs/>
        </w:rPr>
        <w:t>๒</w:t>
      </w:r>
    </w:p>
    <w:p w:rsidR="00116913" w:rsidRPr="002C6DE9" w:rsidRDefault="00116913" w:rsidP="00116913">
      <w:pPr>
        <w:pStyle w:val="Default"/>
        <w:outlineLvl w:val="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  </w:t>
      </w:r>
      <w:r w:rsidR="00722F77">
        <w:rPr>
          <w:rFonts w:hint="cs"/>
          <w:color w:val="auto"/>
          <w:sz w:val="32"/>
          <w:szCs w:val="32"/>
          <w:cs/>
        </w:rPr>
        <w:t xml:space="preserve">                    </w:t>
      </w:r>
      <w:r>
        <w:rPr>
          <w:rFonts w:hint="cs"/>
          <w:color w:val="auto"/>
          <w:sz w:val="32"/>
          <w:szCs w:val="32"/>
          <w:cs/>
        </w:rPr>
        <w:t>ขององค์กรปกครองส่วนท้องถิ่น</w:t>
      </w:r>
    </w:p>
    <w:p w:rsidR="005E31DA" w:rsidRPr="002C6DE9" w:rsidRDefault="005E31DA" w:rsidP="002C6DE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0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ปฏิบัติตามแผนปฏิบัติการป้องกันการทุจริต</w:t>
      </w:r>
      <w:r w:rsidR="00C13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E2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๓๓</w:t>
      </w:r>
    </w:p>
    <w:p w:rsidR="005E31DA" w:rsidRPr="00D100EF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0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จัดทำรายงานผล</w:t>
      </w:r>
      <w:r w:rsidR="008D2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09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 w:rsidR="00BF62A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 w:rsidR="00E25095">
        <w:rPr>
          <w:rFonts w:ascii="TH SarabunPSK" w:hAnsi="TH SarabunPSK" w:cs="TH SarabunPSK" w:hint="cs"/>
          <w:b/>
          <w:bCs/>
          <w:sz w:val="32"/>
          <w:szCs w:val="32"/>
          <w:cs/>
        </w:rPr>
        <w:t>๓๔</w:t>
      </w:r>
      <w:r w:rsidR="008D2092">
        <w:rPr>
          <w:rFonts w:ascii="TH SarabunPSK" w:hAnsi="TH SarabunPSK" w:cs="TH SarabunPSK"/>
          <w:b/>
          <w:bCs/>
          <w:sz w:val="32"/>
          <w:szCs w:val="32"/>
        </w:rPr>
        <w:t>-</w:t>
      </w:r>
      <w:r w:rsidR="00E25095"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</w:p>
    <w:p w:rsidR="008D2092" w:rsidRPr="008D2092" w:rsidRDefault="008D2092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D2092" w:rsidRDefault="008D2092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ภาพผนวก</w:t>
      </w:r>
    </w:p>
    <w:p w:rsidR="005E31DA" w:rsidRPr="00D100EF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00EF">
        <w:rPr>
          <w:rFonts w:ascii="TH SarabunPSK" w:hAnsi="TH SarabunPSK" w:cs="TH SarabunPSK" w:hint="cs"/>
          <w:b/>
          <w:bCs/>
          <w:sz w:val="32"/>
          <w:szCs w:val="32"/>
          <w:cs/>
        </w:rPr>
        <w:t>ปกหลัง</w:t>
      </w: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1DA" w:rsidRDefault="005E31DA" w:rsidP="005E3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1DA" w:rsidRDefault="005E31DA" w:rsidP="00BF62A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</w:p>
    <w:p w:rsidR="00E47539" w:rsidRPr="00E47539" w:rsidRDefault="00E47539" w:rsidP="00E475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31DA" w:rsidRPr="001D4A8E" w:rsidRDefault="005E31DA" w:rsidP="005E31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1D4A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E31DA" w:rsidRDefault="0067382B" w:rsidP="005E31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3.75pt;margin-top:9.4pt;width:475pt;height:0;z-index:25166131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32" style="position:absolute;left:0;text-align:left;margin-left:-3.75pt;margin-top:1.95pt;width:475pt;height:0;z-index:251662336" o:connectortype="straight" strokeweight="4.5pt"/>
        </w:pict>
      </w:r>
    </w:p>
    <w:p w:rsidR="005E31DA" w:rsidRDefault="005E31DA" w:rsidP="00A13A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นำ</w:t>
      </w:r>
    </w:p>
    <w:p w:rsidR="00A13AD7" w:rsidRPr="00A13AD7" w:rsidRDefault="00A13AD7" w:rsidP="00A13AD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31DA" w:rsidRPr="004D4E2C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D4E2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 </w:t>
      </w:r>
    </w:p>
    <w:p w:rsidR="005E31DA" w:rsidRPr="00FF4707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F4707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</w:t>
      </w:r>
      <w:r w:rsidR="00D173C5">
        <w:rPr>
          <w:rFonts w:ascii="TH SarabunPSK" w:hAnsi="TH SarabunPSK" w:cs="TH SarabunPSK"/>
          <w:sz w:val="32"/>
          <w:szCs w:val="32"/>
          <w:cs/>
        </w:rPr>
        <w:t>ถิ่น มีวัตถุประสงค์เพื่อต้องการ</w:t>
      </w:r>
      <w:r w:rsidRPr="00FF4707">
        <w:rPr>
          <w:rFonts w:ascii="TH SarabunPSK" w:hAnsi="TH SarabunPSK" w:cs="TH SarabunPSK"/>
          <w:sz w:val="32"/>
          <w:szCs w:val="32"/>
          <w:cs/>
        </w:rPr>
        <w:t>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="00D173C5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F4707">
        <w:rPr>
          <w:rFonts w:ascii="TH SarabunPSK" w:hAnsi="TH SarabunPSK" w:cs="TH SarabunPSK"/>
          <w:sz w:val="32"/>
          <w:szCs w:val="32"/>
          <w:cs/>
        </w:rPr>
        <w:t xml:space="preserve"> หรือหน่วยงานที่อาจเกี่ยวข้องกับการ</w:t>
      </w:r>
      <w:r w:rsidRPr="00FF4707"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Pr="00FF4707">
        <w:rPr>
          <w:rFonts w:ascii="TH SarabunPSK" w:hAnsi="TH SarabunPSK" w:cs="TH SarabunPSK"/>
          <w:sz w:val="32"/>
          <w:szCs w:val="32"/>
          <w:cs/>
        </w:rPr>
        <w:t>ทุจริต เพื่อพิจารณาว่าการควบคุม</w:t>
      </w:r>
      <w:r w:rsidR="00D173C5">
        <w:rPr>
          <w:rFonts w:ascii="TH SarabunPSK" w:hAnsi="TH SarabunPSK" w:cs="TH SarabunPSK"/>
          <w:sz w:val="32"/>
          <w:szCs w:val="32"/>
          <w:cs/>
        </w:rPr>
        <w:t>และการป้องกันการทุจริตที่มีอยู่</w:t>
      </w:r>
      <w:r w:rsidRPr="00FF4707">
        <w:rPr>
          <w:rFonts w:ascii="TH SarabunPSK" w:hAnsi="TH SarabunPSK" w:cs="TH SarabunPSK"/>
          <w:sz w:val="32"/>
          <w:szCs w:val="32"/>
          <w:cs/>
        </w:rPr>
        <w:t>ในปัจจุบันมีประสิทธิภาพและประสิทธิผลหรือไม่</w:t>
      </w:r>
    </w:p>
    <w:p w:rsidR="005E31DA" w:rsidRPr="00FF4707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31DA" w:rsidRPr="00FF4707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F4707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การทุจริตในระดับท้องถิ่น</w:t>
      </w:r>
      <w:r w:rsidRPr="00FF4707">
        <w:rPr>
          <w:rFonts w:ascii="TH SarabunPSK" w:hAnsi="TH SarabunPSK" w:cs="TH SarabunPSK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</w:t>
      </w:r>
      <w:r w:rsidR="00C34FF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F4707">
        <w:rPr>
          <w:rFonts w:ascii="TH SarabunPSK" w:hAnsi="TH SarabunPSK" w:cs="TH SarabunPSK"/>
          <w:sz w:val="32"/>
          <w:szCs w:val="32"/>
          <w:cs/>
        </w:rPr>
        <w:t>การกระจาย</w:t>
      </w:r>
      <w:r w:rsidRPr="00FF4707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FF4707">
        <w:rPr>
          <w:rFonts w:ascii="TH SarabunPSK" w:hAnsi="TH SarabunPSK" w:cs="TH SarabunPSK"/>
          <w:sz w:val="32"/>
          <w:szCs w:val="32"/>
          <w:cs/>
        </w:rPr>
        <w:t>ลงสู่องค์กรปกครองส่วนท้องถิ่น แม้ว่าโดยหลักการแล้วการกระจาย</w:t>
      </w:r>
      <w:r w:rsidRPr="00FF4707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FF4707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 </w:t>
      </w:r>
      <w:r w:rsidRPr="00FF4707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FF4707">
        <w:rPr>
          <w:rFonts w:ascii="TH SarabunPSK" w:hAnsi="TH SarabunPSK" w:cs="TH SarabunPSK"/>
          <w:sz w:val="32"/>
          <w:szCs w:val="32"/>
          <w:cs/>
        </w:rPr>
        <w:t xml:space="preserve">เพื่อให้บริการต่าง ๆ ของรัฐสามารถตอบสนองต่อความต้องการของชุมชนมากขึ้น มีประสิทธิภาพมากขึ้น </w:t>
      </w:r>
      <w:r w:rsidR="004723D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F4707">
        <w:rPr>
          <w:rFonts w:ascii="TH SarabunPSK" w:hAnsi="TH SarabunPSK" w:cs="TH SarabunPSK"/>
          <w:sz w:val="32"/>
          <w:szCs w:val="32"/>
          <w:cs/>
        </w:rPr>
        <w:t>แต่ในทางปฏิบัติ</w:t>
      </w:r>
      <w:r w:rsidRPr="00FF4707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F4707">
        <w:rPr>
          <w:rFonts w:ascii="TH SarabunPSK" w:hAnsi="TH SarabunPSK" w:cs="TH SarabunPSK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5E31DA" w:rsidRPr="000A7C71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A7C71">
        <w:rPr>
          <w:rFonts w:ascii="TH SarabunPSK" w:hAnsi="TH SarabunPSK" w:cs="TH SarabunPSK" w:hint="cs"/>
          <w:sz w:val="16"/>
          <w:szCs w:val="16"/>
          <w:cs/>
        </w:rPr>
        <w:t xml:space="preserve">        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A7C71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065">
        <w:rPr>
          <w:rFonts w:ascii="TH SarabunPSK" w:hAnsi="TH SarabunPSK" w:cs="TH SarabunPSK" w:hint="cs"/>
          <w:sz w:val="32"/>
          <w:szCs w:val="32"/>
          <w:cs/>
        </w:rPr>
        <w:t>จำแนก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ประเภท ดังนี้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92065">
        <w:rPr>
          <w:rFonts w:ascii="TH SarabunPSK" w:hAnsi="TH SarabunPSK" w:cs="TH SarabunPSK"/>
          <w:sz w:val="32"/>
          <w:szCs w:val="32"/>
          <w:cs/>
        </w:rPr>
        <w:t>) การทุจริตด้านงบประมาณ การทำ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บัญชี การจัดซื้อจัดจ้าง และการเงินการคลัง ส่วนใหญ่เกิดจาก </w:t>
      </w:r>
      <w:r w:rsidR="00784657">
        <w:rPr>
          <w:rFonts w:ascii="TH SarabunPSK" w:hAnsi="TH SarabunPSK" w:cs="TH SarabunPSK"/>
          <w:sz w:val="32"/>
          <w:szCs w:val="32"/>
        </w:rPr>
        <w:t xml:space="preserve">           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การละเลยขององค์กรปกครองส่วนท้องถิ่น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</w:t>
      </w:r>
      <w:r w:rsidRPr="000A7C71">
        <w:rPr>
          <w:rFonts w:ascii="TH SarabunPSK" w:hAnsi="TH SarabunPSK" w:cs="TH SarabunPSK"/>
          <w:sz w:val="32"/>
          <w:szCs w:val="32"/>
          <w:cs/>
        </w:rPr>
        <w:t>) สภาพหรือปัญหาที่เกิดจากตัวบุคคล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) สภาพการทุจริตอันเกิดจากช่องว่างของกฎระเบียบและกฎหมาย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) สภาพหรือลักษณะปัญหาของการทุจริตที่เกิดจากการขาดความรู้ความเข้าใจและขาดคุณธรรมจริยธรรม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) สภาพหรือลักษณะปัญหาที่เกิดจากการขาดประชาสัมพันธ์ให้ประชาชนทราบ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๖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) สภาพหรือลักษณะปัญหาของการทุจริตที่เกิดจากการตรวจสอบขาดความหลากหลายในการตรวจสอบ จากภาคส่วนต่างๆ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๗</w:t>
      </w:r>
      <w:r w:rsidRPr="000A7C71">
        <w:rPr>
          <w:rFonts w:ascii="TH SarabunPSK" w:hAnsi="TH SarabunPSK" w:cs="TH SarabunPSK"/>
          <w:sz w:val="32"/>
          <w:szCs w:val="32"/>
          <w:cs/>
        </w:rPr>
        <w:t>) สภาพหรือลักษณะปั</w:t>
      </w:r>
      <w:r w:rsidR="00BF62A5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</w:t>
      </w:r>
      <w:r w:rsidR="00192065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BF6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>บารมี และอิทธิพลท้องถิ่น</w:t>
      </w:r>
    </w:p>
    <w:p w:rsidR="005E31DA" w:rsidRPr="000A7C71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A7C71"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สาเหตุและปัจจัยที่</w:t>
      </w:r>
      <w:r w:rsidR="00192065">
        <w:rPr>
          <w:rFonts w:ascii="TH SarabunPSK" w:hAnsi="TH SarabunPSK" w:cs="TH SarabunPSK" w:hint="cs"/>
          <w:b/>
          <w:bCs/>
          <w:sz w:val="32"/>
          <w:szCs w:val="32"/>
          <w:cs/>
        </w:rPr>
        <w:t>นำไปสู่</w:t>
      </w:r>
      <w:r w:rsidRPr="000A7C71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การทุจริตขององค์กรปกครองส่วนท้องถิ่นสามารถสรุปเป็นประเด็นได้ ดังนี้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โอกาส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แม้ว่าในปัจจุบันมีหน่วยงานและกฎหมายที่เกี่ยว</w:t>
      </w:r>
      <w:r w:rsidR="00D6090B">
        <w:rPr>
          <w:rFonts w:ascii="TH SarabunPSK" w:hAnsi="TH SarabunPSK" w:cs="TH SarabunPSK"/>
          <w:sz w:val="32"/>
          <w:szCs w:val="32"/>
          <w:cs/>
        </w:rPr>
        <w:t>ข้องกับการป้องกันและปราบปรามการ</w:t>
      </w:r>
      <w:r w:rsidRPr="000A7C71">
        <w:rPr>
          <w:rFonts w:ascii="TH SarabunPSK" w:hAnsi="TH SarabunPSK" w:cs="TH SarabunPSK"/>
          <w:sz w:val="32"/>
          <w:szCs w:val="32"/>
          <w:cs/>
        </w:rPr>
        <w:t>ทุจริตแต่พบว่า ยังคงมีช่องว่างที่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0A7C71">
        <w:rPr>
          <w:rFonts w:ascii="TH SarabunPSK" w:hAnsi="TH SarabunPSK" w:cs="TH SarabunPSK"/>
          <w:sz w:val="32"/>
          <w:szCs w:val="32"/>
          <w:cs/>
        </w:rPr>
        <w:t>หน้าที่โดยเฉพาะข้าราชการระดับสูงก็เป็นอีก โอกาสหนึ่งที่</w:t>
      </w:r>
      <w:r w:rsidR="00D6090B">
        <w:rPr>
          <w:rFonts w:ascii="TH SarabunPSK" w:hAnsi="TH SarabunPSK" w:cs="TH SarabunPSK"/>
          <w:sz w:val="32"/>
          <w:szCs w:val="32"/>
        </w:rPr>
        <w:t xml:space="preserve">              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ให้เกิดการทุจริต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สิ่งจูงใจ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</w:t>
      </w:r>
      <w:r w:rsidR="00D173C5">
        <w:rPr>
          <w:rFonts w:ascii="TH SarabunPSK" w:hAnsi="TH SarabunPSK" w:cs="TH SarabunPSK"/>
          <w:sz w:val="32"/>
          <w:szCs w:val="32"/>
          <w:cs/>
        </w:rPr>
        <w:t xml:space="preserve">วัตถุนิยม สังคมทุนนิยม 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="00D173C5">
        <w:rPr>
          <w:rFonts w:ascii="TH SarabunPSK" w:hAnsi="TH SarabunPSK" w:cs="TH SarabunPSK"/>
          <w:sz w:val="32"/>
          <w:szCs w:val="32"/>
          <w:cs/>
        </w:rPr>
        <w:t>ให้คน</w:t>
      </w:r>
      <w:r w:rsidRPr="000A7C71">
        <w:rPr>
          <w:rFonts w:ascii="TH SarabunPSK" w:hAnsi="TH SarabunPSK" w:cs="TH SarabunPSK"/>
          <w:sz w:val="32"/>
          <w:szCs w:val="32"/>
          <w:cs/>
        </w:rPr>
        <w:t>ในปั</w:t>
      </w:r>
      <w:r w:rsidR="00BE330B">
        <w:rPr>
          <w:rFonts w:ascii="TH SarabunPSK" w:hAnsi="TH SarabunPSK" w:cs="TH SarabunPSK"/>
          <w:sz w:val="32"/>
          <w:szCs w:val="32"/>
          <w:cs/>
        </w:rPr>
        <w:t>จจุบันมุ่งเน้นที่การสร้างความร</w:t>
      </w:r>
      <w:r w:rsidR="00BE330B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0A7C71">
        <w:rPr>
          <w:rFonts w:ascii="TH SarabunPSK" w:hAnsi="TH SarabunPSK" w:cs="TH SarabunPSK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พฤติกรรมการ ทุจริตมากยิ่งขึ้น </w:t>
      </w:r>
    </w:p>
    <w:p w:rsidR="005E31DA" w:rsidRDefault="005E31DA" w:rsidP="00D173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>ให้การทุจริตกลายเ</w:t>
      </w:r>
      <w:r w:rsidR="00665061">
        <w:rPr>
          <w:rFonts w:ascii="TH SarabunPSK" w:hAnsi="TH SarabunPSK" w:cs="TH SarabunPSK"/>
          <w:sz w:val="32"/>
          <w:szCs w:val="32"/>
          <w:cs/>
        </w:rPr>
        <w:t>ป็นความชอบธรรมในสายตาของประชาชนขาด</w:t>
      </w:r>
      <w:r w:rsidRPr="000A7C71">
        <w:rPr>
          <w:rFonts w:ascii="TH SarabunPSK" w:hAnsi="TH SarabunPSK" w:cs="TH SarabunPSK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</w:t>
      </w:r>
      <w:r w:rsidR="00D173C5">
        <w:rPr>
          <w:rFonts w:ascii="TH SarabunPSK" w:hAnsi="TH SarabunPSK" w:cs="TH SarabunPSK"/>
          <w:sz w:val="32"/>
          <w:szCs w:val="32"/>
          <w:cs/>
        </w:rPr>
        <w:t>กที่จะเข้าไปตรวจสอบการทุจริตของ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บุคคลเหล่านี้ </w:t>
      </w:r>
    </w:p>
    <w:p w:rsidR="00A13AD7" w:rsidRDefault="005E31DA" w:rsidP="00A13A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การผูกขาด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ในบางกรณีการ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0A7C71">
        <w:rPr>
          <w:rFonts w:ascii="TH SarabunPSK" w:hAnsi="TH SarabunPSK" w:cs="TH SarabunPSK"/>
          <w:sz w:val="32"/>
          <w:szCs w:val="32"/>
          <w:cs/>
        </w:rPr>
        <w:t>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5E31DA" w:rsidRPr="00A13AD7" w:rsidRDefault="005E31DA" w:rsidP="00E84577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p w:rsidR="005E31DA" w:rsidRDefault="0067382B" w:rsidP="005E31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left:0;text-align:left;margin-left:-3.75pt;margin-top:9.4pt;width:470.35pt;height:0;z-index:2516643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32" style="position:absolute;left:0;text-align:left;margin-left:-3.75pt;margin-top:1.95pt;width:470.35pt;height:0;z-index:251663360" o:connectortype="straight" strokeweight="4.5pt"/>
        </w:pict>
      </w:r>
    </w:p>
    <w:p w:rsidR="005E31DA" w:rsidRPr="000A7C71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A7C71"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สาเหตุและปัจจัยที่</w:t>
      </w:r>
      <w:r w:rsidR="00057BCF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0A7C71">
        <w:rPr>
          <w:rFonts w:ascii="TH SarabunPSK" w:hAnsi="TH SarabunPSK" w:cs="TH SarabunPSK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 ดังนี้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0A7C71">
        <w:rPr>
          <w:rFonts w:ascii="TH SarabunPSK" w:hAnsi="TH SarabunPSK" w:cs="TH SarabunPSK"/>
          <w:sz w:val="32"/>
          <w:szCs w:val="32"/>
          <w:cs/>
        </w:rPr>
        <w:t>เจ้าหน้าที่เพื่อให้ตนเองได้รับสิทธิในการ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การได้รับค่าตอบแทนที่ไม่เหมาะสม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7C71">
        <w:rPr>
          <w:rFonts w:ascii="TH SarabunPSK" w:hAnsi="TH SarabunPSK" w:cs="TH SarabunPSK"/>
          <w:sz w:val="32"/>
          <w:szCs w:val="32"/>
          <w:cs/>
        </w:rPr>
        <w:t>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ให้เจ้าหน้าที่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ต้องแสวงหาช่องทางเพื่อเพิ่ม </w:t>
      </w:r>
      <w:r w:rsidRPr="000A7C71">
        <w:rPr>
          <w:rFonts w:ascii="TH SarabunPSK" w:hAnsi="TH SarabunPSK" w:cs="TH SarabunPSK"/>
          <w:sz w:val="32"/>
          <w:szCs w:val="32"/>
        </w:rPr>
        <w:t>“</w:t>
      </w:r>
      <w:r w:rsidRPr="000A7C71">
        <w:rPr>
          <w:rFonts w:ascii="TH SarabunPSK" w:hAnsi="TH SarabunPSK" w:cs="TH SarabunPSK"/>
          <w:sz w:val="32"/>
          <w:szCs w:val="32"/>
          <w:cs/>
        </w:rPr>
        <w:t>รายได้พิเศษ</w:t>
      </w:r>
      <w:r w:rsidRPr="000A7C71">
        <w:rPr>
          <w:rFonts w:ascii="TH SarabunPSK" w:hAnsi="TH SarabunPSK" w:cs="TH SarabunPSK"/>
          <w:sz w:val="32"/>
          <w:szCs w:val="32"/>
        </w:rPr>
        <w:t xml:space="preserve">”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ให้กับตนเองและครอบครัว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การขาดจริยธรรม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คุณธรรม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E31DA">
        <w:rPr>
          <w:rFonts w:ascii="TH SarabunPSK" w:hAnsi="TH SarabunPSK" w:cs="TH SarabunPSK"/>
          <w:b/>
          <w:bCs/>
          <w:sz w:val="32"/>
          <w:szCs w:val="32"/>
          <w:cs/>
        </w:rPr>
        <w:t>) มีค่านิยมที่ผิด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 </w:t>
      </w:r>
      <w:r w:rsidR="007D1039">
        <w:rPr>
          <w:rFonts w:ascii="TH SarabunPSK" w:hAnsi="TH SarabunPSK" w:cs="TH SarabunPSK"/>
          <w:sz w:val="32"/>
          <w:szCs w:val="32"/>
        </w:rPr>
        <w:t xml:space="preserve">         </w:t>
      </w:r>
      <w:r w:rsidRPr="000A7C71">
        <w:rPr>
          <w:rFonts w:ascii="TH SarabunPSK" w:hAnsi="TH SarabunPSK" w:cs="TH SarabunPSK"/>
          <w:sz w:val="32"/>
          <w:szCs w:val="32"/>
          <w:cs/>
        </w:rPr>
        <w:t>ยกย่องคนที่มีเงิน คนที่เป็นเศรษฐี มหาเศรษฐี คนที่มี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แหน่งหน้าที่การงานสูง ด้วยเหตุนี้ ผู้ที่มีค่านิยมที่ผิด </w:t>
      </w:r>
      <w:r w:rsidR="007D1039">
        <w:rPr>
          <w:rFonts w:ascii="TH SarabunPSK" w:hAnsi="TH SarabunPSK" w:cs="TH SarabunPSK"/>
          <w:sz w:val="32"/>
          <w:szCs w:val="32"/>
        </w:rPr>
        <w:t xml:space="preserve">           </w:t>
      </w:r>
      <w:r w:rsidRPr="000A7C71">
        <w:rPr>
          <w:rFonts w:ascii="TH SarabunPSK" w:hAnsi="TH SarabunPSK" w:cs="TH SarabunPSK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5E31DA" w:rsidRPr="001D4A8E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A7C71">
        <w:rPr>
          <w:rFonts w:ascii="TH SarabunPSK" w:hAnsi="TH SarabunPSK" w:cs="TH SarabunPSK"/>
          <w:sz w:val="32"/>
          <w:szCs w:val="32"/>
          <w:cs/>
        </w:rPr>
        <w:t>** หมายเหตุ : การวิเคราะห์ความเสี่ยงการทุจริตขององค์กรปกครองส่วนท้องถิ่นดังกล่าวข้างต้น เป็นเพียง ตัวอย่างของสาเหตุและปัจจัยที่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A7C71">
        <w:rPr>
          <w:rFonts w:ascii="TH SarabunPSK" w:hAnsi="TH SarabunPSK" w:cs="TH SarabunPSK"/>
          <w:sz w:val="32"/>
          <w:szCs w:val="32"/>
          <w:cs/>
        </w:rPr>
        <w:t>ไปสู่การทุจริตขององค์กรปกครองส่วนท้องถิ่น ซึ่งองค์กรปกครองส่วนท้องถิ่น แต่ละแห่งสามารถ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</w:rPr>
        <w:t xml:space="preserve">SWOT Analysis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A7C71">
        <w:rPr>
          <w:rFonts w:ascii="TH SarabunPSK" w:hAnsi="TH SarabunPSK" w:cs="TH SarabunPSK"/>
          <w:sz w:val="32"/>
          <w:szCs w:val="32"/>
        </w:rPr>
        <w:t xml:space="preserve">McKinsey’s </w:t>
      </w:r>
      <w:r w:rsidR="00A13AD7">
        <w:rPr>
          <w:rFonts w:ascii="TH SarabunPSK" w:hAnsi="TH SarabunPSK" w:cs="TH SarabunPSK" w:hint="cs"/>
          <w:sz w:val="32"/>
          <w:szCs w:val="32"/>
          <w:cs/>
        </w:rPr>
        <w:t>๗</w:t>
      </w:r>
      <w:r w:rsidRPr="000A7C71">
        <w:rPr>
          <w:rFonts w:ascii="TH SarabunPSK" w:hAnsi="TH SarabunPSK" w:cs="TH SarabunPSK"/>
          <w:sz w:val="32"/>
          <w:szCs w:val="32"/>
        </w:rPr>
        <w:t xml:space="preserve">s </w:t>
      </w:r>
      <w:r w:rsidRPr="000A7C71">
        <w:rPr>
          <w:rFonts w:ascii="TH SarabunPSK" w:hAnsi="TH SarabunPSK" w:cs="TH SarabunPSK"/>
          <w:sz w:val="32"/>
          <w:szCs w:val="32"/>
          <w:cs/>
        </w:rPr>
        <w:t>หรือทฤษฎีอื่นๆ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</w:t>
      </w:r>
    </w:p>
    <w:p w:rsidR="005E31DA" w:rsidRPr="000A7C71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31DA" w:rsidRDefault="00A13AD7" w:rsidP="005E31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E31DA" w:rsidRPr="000A7C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31DA" w:rsidRPr="000A7C7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           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ปัจจุบันปัญหาการทุจริตคอร์รัปชันในประเทศไทยถือเป็นปัญหาเรื้อรังที่นับวันยิ่งจะทวีความรุนแรง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ลำ</w:t>
      </w:r>
      <w:r w:rsidRPr="000A7C71">
        <w:rPr>
          <w:rFonts w:ascii="TH SarabunPSK" w:hAnsi="TH SarabunPSK" w:cs="TH SarabunPSK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0A7C71">
        <w:rPr>
          <w:rFonts w:ascii="TH SarabunPSK" w:hAnsi="TH SarabunPSK" w:cs="TH SarabunPSK"/>
          <w:sz w:val="32"/>
          <w:szCs w:val="32"/>
          <w:cs/>
        </w:rPr>
        <w:t>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0A7C71">
        <w:rPr>
          <w:rFonts w:ascii="TH SarabunPSK" w:hAnsi="TH SarabunPSK" w:cs="TH SarabunPSK"/>
          <w:sz w:val="32"/>
          <w:szCs w:val="32"/>
        </w:rPr>
        <w:t xml:space="preserve">Corruption Perception Index – CPI) </w:t>
      </w:r>
      <w:r w:rsidRPr="000A7C71">
        <w:rPr>
          <w:rFonts w:ascii="TH SarabunPSK" w:hAnsi="TH SarabunPSK" w:cs="TH SarabunPSK"/>
          <w:sz w:val="32"/>
          <w:szCs w:val="32"/>
          <w:cs/>
        </w:rPr>
        <w:t>ซึ่งเป็น เครื่องมือที่ใช้ประเมินการทุจริต</w:t>
      </w:r>
      <w:r w:rsidR="007D10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0A7C71">
        <w:rPr>
          <w:rFonts w:ascii="TH SarabunPSK" w:hAnsi="TH SarabunPSK" w:cs="TH SarabunPSK"/>
          <w:sz w:val="32"/>
          <w:szCs w:val="32"/>
          <w:cs/>
        </w:rPr>
        <w:t>คอร์รัปชันทั่วโลกที่จัดโดยองค์กรเพื่อความโปร่งใสนานาชาติ (</w:t>
      </w:r>
      <w:r w:rsidRPr="000A7C71">
        <w:rPr>
          <w:rFonts w:ascii="TH SarabunPSK" w:hAnsi="TH SarabunPSK" w:cs="TH SarabunPSK"/>
          <w:sz w:val="32"/>
          <w:szCs w:val="32"/>
        </w:rPr>
        <w:t xml:space="preserve">Transparency International – IT) </w:t>
      </w:r>
      <w:r w:rsidRPr="000A7C71">
        <w:rPr>
          <w:rFonts w:ascii="TH SarabunPSK" w:hAnsi="TH SarabunPSK" w:cs="TH SarabunPSK"/>
          <w:sz w:val="32"/>
          <w:szCs w:val="32"/>
          <w:cs/>
        </w:rPr>
        <w:t>พบว่า</w:t>
      </w:r>
      <w:r w:rsidR="007D10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ผลคะแนนของประเทศไทยระหว่างปี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0A7C71">
        <w:rPr>
          <w:rFonts w:ascii="TH SarabunPSK" w:hAnsi="TH SarabunPSK" w:cs="TH SarabunPSK"/>
          <w:sz w:val="32"/>
          <w:szCs w:val="32"/>
        </w:rPr>
        <w:t xml:space="preserve"> –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="00F148AB">
        <w:rPr>
          <w:rFonts w:ascii="TH SarabunPSK" w:hAnsi="TH SarabunPSK" w:cs="TH SarabunPSK"/>
          <w:sz w:val="32"/>
          <w:szCs w:val="32"/>
        </w:rPr>
        <w:t>–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คะแนน จาก คะแนนเต็ม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โดยในปี </w:t>
      </w:r>
      <w:r w:rsidR="00F148AB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อยู่อันดับที่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๑๖๘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ประเทศทั่วโลก และเป็นอันดับที่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๓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ในประเทศ อาเซียนรองจากประเทศสิงคโปร์และประเทศมาเลเซีย และล่าสุดพบว่าผลคะแนนของประเทศไทยปี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ลดลง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๓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7D103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จากปี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0A7C71">
        <w:rPr>
          <w:rFonts w:ascii="TH SarabunPSK" w:hAnsi="TH SarabunPSK" w:cs="TH SarabunPSK"/>
          <w:sz w:val="32"/>
          <w:szCs w:val="32"/>
        </w:rPr>
        <w:t xml:space="preserve">  </w:t>
      </w:r>
      <w:r w:rsidRPr="000A7C71">
        <w:rPr>
          <w:rFonts w:ascii="TH SarabunPSK" w:hAnsi="TH SarabunPSK" w:cs="TH SarabunPSK"/>
          <w:sz w:val="32"/>
          <w:szCs w:val="32"/>
          <w:cs/>
        </w:rPr>
        <w:t>ได้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ลำ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๑๐๑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๑๖๘</w:t>
      </w:r>
      <w:r w:rsidRPr="000A7C71">
        <w:rPr>
          <w:rFonts w:ascii="TH SarabunPSK" w:hAnsi="TH SarabunPSK" w:cs="TH SarabunPSK"/>
          <w:sz w:val="32"/>
          <w:szCs w:val="32"/>
        </w:rPr>
        <w:t xml:space="preserve"> </w:t>
      </w:r>
      <w:r w:rsidRPr="000A7C71">
        <w:rPr>
          <w:rFonts w:ascii="TH SarabunPSK" w:hAnsi="TH SarabunPSK" w:cs="TH SarabunPSK"/>
          <w:sz w:val="32"/>
          <w:szCs w:val="32"/>
          <w:cs/>
        </w:rPr>
        <w:t>ประเทศ ซึ่งสามารถสะท้</w:t>
      </w:r>
      <w:r>
        <w:rPr>
          <w:rFonts w:ascii="TH SarabunPSK" w:hAnsi="TH SarabunPSK" w:cs="TH SarabunPSK"/>
          <w:sz w:val="32"/>
          <w:szCs w:val="32"/>
          <w:cs/>
        </w:rPr>
        <w:t xml:space="preserve">อนให้เห็นว่าประเทศไทย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เป็นประเทศที่มีปัญหาการคอร์รัปชันอยู่ในระดับสูง  </w:t>
      </w:r>
    </w:p>
    <w:p w:rsidR="00A13AD7" w:rsidRDefault="005E31DA" w:rsidP="00A13A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A7C71">
        <w:rPr>
          <w:rFonts w:ascii="TH SarabunPSK" w:hAnsi="TH SarabunPSK" w:cs="TH SarabunPSK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0A7C71">
        <w:rPr>
          <w:rFonts w:ascii="TH SarabunPSK" w:hAnsi="TH SarabunPSK" w:cs="TH SarabunPSK"/>
          <w:sz w:val="32"/>
          <w:szCs w:val="32"/>
        </w:rPr>
        <w:t xml:space="preserve">United Nations Convention Against Corruption-UNCAC) </w:t>
      </w:r>
      <w:r w:rsidRPr="000A7C7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0A7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22F0">
        <w:rPr>
          <w:rFonts w:ascii="TH SarabunPSK" w:hAnsi="TH SarabunPSK" w:cs="TH SarabunPSK"/>
          <w:sz w:val="32"/>
          <w:szCs w:val="32"/>
          <w:cs/>
        </w:rPr>
        <w:t>การจัดตั้งองค์กรตาม รัฐธรรมนูญ โดยเฉพาะอย่างยิ่งคณะกรรมการป้องกันปราบปรามการทุจริตแห่งชาติได้จัด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B822F0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DAC">
        <w:rPr>
          <w:rFonts w:ascii="TH SarabunPSK" w:hAnsi="TH SarabunPSK" w:cs="TH SarabunPSK"/>
          <w:sz w:val="32"/>
          <w:szCs w:val="32"/>
          <w:cs/>
        </w:rPr>
        <w:t>แต่ปัญหาการ</w:t>
      </w:r>
      <w:r w:rsidR="00A13AD7" w:rsidRPr="00157DAC">
        <w:rPr>
          <w:rFonts w:ascii="TH SarabunPSK" w:hAnsi="TH SarabunPSK" w:cs="TH SarabunPSK"/>
          <w:sz w:val="32"/>
          <w:szCs w:val="32"/>
          <w:cs/>
        </w:rPr>
        <w:t>ทุจริตในประเทศไทยไม่ได้มีแนวโน้มที่ลดน้อยถอยลง</w:t>
      </w:r>
    </w:p>
    <w:p w:rsidR="005E31DA" w:rsidRPr="00A13AD7" w:rsidRDefault="005E31DA" w:rsidP="00A13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E31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5E31DA" w:rsidRDefault="0067382B" w:rsidP="00E87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left:0;text-align:left;margin-left:-3.75pt;margin-top:9.4pt;width:475.95pt;height:.05pt;z-index:2516664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left:0;text-align:left;margin-left:-3.75pt;margin-top:1.95pt;width:475.95pt;height:.05pt;z-index:251665408" o:connectortype="straight" strokeweight="4.5pt"/>
        </w:pict>
      </w:r>
    </w:p>
    <w:p w:rsidR="005E31DA" w:rsidRP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7DAC">
        <w:rPr>
          <w:rFonts w:ascii="TH SarabunPSK" w:hAnsi="TH SarabunPSK" w:cs="TH SarabunPSK"/>
          <w:sz w:val="32"/>
          <w:szCs w:val="32"/>
          <w:cs/>
        </w:rPr>
        <w:t>สาเหตุที่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57DAC">
        <w:rPr>
          <w:rFonts w:ascii="TH SarabunPSK" w:hAnsi="TH SarabunPSK" w:cs="TH SarabunPSK"/>
          <w:sz w:val="32"/>
          <w:szCs w:val="32"/>
          <w:cs/>
        </w:rPr>
        <w:t>ให้การทุจริตเป็นปัญหาที่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157DAC">
        <w:rPr>
          <w:rFonts w:ascii="TH SarabunPSK" w:hAnsi="TH SarabunPSK" w:cs="TH SarabunPSK"/>
          <w:sz w:val="32"/>
          <w:szCs w:val="32"/>
          <w:cs/>
        </w:rPr>
        <w:t>คัญของสังคมไทยประกอบด้วยปัจจัยทางด้านพื้นฐาน โครงสร้างสังคม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113">
        <w:rPr>
          <w:rFonts w:ascii="TH SarabunPSK" w:hAnsi="TH SarabunPSK" w:cs="TH SarabunPSK"/>
          <w:sz w:val="32"/>
          <w:szCs w:val="32"/>
        </w:rPr>
        <w:t xml:space="preserve">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ซึ่งเป็นสังคมที่ตั้งอยู่บนพื้นฐานความสัมพันธ์แนวดิ่ง (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Vertical Relation)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หรืออีกนัยหนึ่งคือ พื้นฐานของสังคมอุปถัมภ์ที่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</w:t>
      </w:r>
      <w:r w:rsidR="00141113">
        <w:rPr>
          <w:rFonts w:ascii="TH SarabunPSK" w:hAnsi="TH SarabunPSK" w:cs="TH SarabunPSK"/>
          <w:sz w:val="32"/>
          <w:szCs w:val="32"/>
          <w:cs/>
        </w:rPr>
        <w:t>าย ยกย่องคนที่มีเงินและมี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อำ</w:t>
      </w:r>
      <w:r w:rsidR="00141113">
        <w:rPr>
          <w:rFonts w:ascii="TH SarabunPSK" w:hAnsi="TH SarabunPSK" w:cs="TH SarabunPSK"/>
          <w:sz w:val="32"/>
          <w:szCs w:val="32"/>
          <w:cs/>
        </w:rPr>
        <w:t>นาจ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คน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ไทยบางส่วน 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</w:t>
      </w:r>
      <w:r w:rsidR="00141113">
        <w:rPr>
          <w:rFonts w:ascii="TH SarabunPSK" w:hAnsi="TH SarabunPSK" w:cs="TH SarabunPSK"/>
          <w:sz w:val="32"/>
          <w:szCs w:val="32"/>
          <w:cs/>
        </w:rPr>
        <w:t>ปัจจัยทางด้านการ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="00141113">
        <w:rPr>
          <w:rFonts w:ascii="TH SarabunPSK" w:hAnsi="TH SarabunPSK" w:cs="TH SarabunPSK"/>
          <w:sz w:val="32"/>
          <w:szCs w:val="32"/>
          <w:cs/>
        </w:rPr>
        <w:t>งานที่ไม่ได้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งานของกลไกหรือความพยายามที่ได้กล่าวมา ข้างต้นไม่สามารถ</w:t>
      </w:r>
      <w:r w:rsidR="00057BCF">
        <w:rPr>
          <w:rFonts w:ascii="TH SarabunPSK" w:hAnsi="TH SarabunPSK" w:cs="TH SarabunPSK" w:hint="cs"/>
          <w:sz w:val="32"/>
          <w:szCs w:val="32"/>
          <w:cs/>
        </w:rPr>
        <w:t>ทำ</w:t>
      </w:r>
      <w:bookmarkStart w:id="0" w:name="_GoBack"/>
      <w:bookmarkEnd w:id="0"/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ได้อย่างเต็มศักยภาพ ขาดความเข้มแข็ง  </w:t>
      </w:r>
    </w:p>
    <w:p w:rsidR="00F148AB" w:rsidRPr="00F148AB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F148AB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13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เริ่มจากปี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A06A0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โดยกําหนดวิสัยทัศน์ </w:t>
      </w:r>
      <w:r w:rsidR="005E31DA" w:rsidRPr="00157DAC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ประเทศไทยใสสะอาด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ไทยทั้งชาติต้านทุจริต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”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 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ไม่ใช้ตําแหน่งหน้าที่ในทาง</w:t>
      </w:r>
      <w:r w:rsidR="00141113">
        <w:rPr>
          <w:rFonts w:ascii="TH SarabunPSK" w:hAnsi="TH SarabunPSK" w:cs="TH SarabunPSK"/>
          <w:sz w:val="32"/>
          <w:szCs w:val="32"/>
          <w:cs/>
        </w:rPr>
        <w:t>ทุจริตประพฤติมิชอบ โดยได้กําหนด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ยุทธศาสตร์การดําเนินงานหลักออกเป็น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 ดังนี้  </w:t>
      </w:r>
    </w:p>
    <w:p w:rsidR="00F148AB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สร้างสังคมที่ไม่ทนต่อการทุจริต </w:t>
      </w:r>
    </w:p>
    <w:p w:rsidR="00F148AB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ยกระดับเจตจํานงทางการเมืองในการต่อต้านการทุจริต </w:t>
      </w:r>
    </w:p>
    <w:p w:rsidR="00F148AB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สกัดกั้นการทุจริตเชิงนโยบาย </w:t>
      </w:r>
    </w:p>
    <w:p w:rsidR="00F148AB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พัฒนาระบบป้องกันการทุจริตเชิงรุก </w:t>
      </w:r>
    </w:p>
    <w:p w:rsidR="00F148AB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ปฏิรูปกลไกและกระบวนการปราบปรามการทุจริต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ยกระดับคะแนนดัชนีการรับรู้การทุจริต (</w:t>
      </w:r>
      <w:r w:rsidR="005E31DA" w:rsidRPr="00157DAC">
        <w:rPr>
          <w:rFonts w:ascii="TH SarabunPSK" w:hAnsi="TH SarabunPSK" w:cs="TH SarabunPSK"/>
          <w:sz w:val="32"/>
          <w:szCs w:val="32"/>
        </w:rPr>
        <w:t>Corruption Perception Index : CPI)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148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7DAC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เพื่อให้การดําเนินการขับเคลื่อนด้านการป้องกันและปราบปรามการทุจริตบังเกิดผลเป็น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</w:t>
      </w:r>
      <w:r w:rsidR="00F14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DA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๓</w:t>
      </w:r>
      <w:r w:rsidRPr="00157DAC">
        <w:rPr>
          <w:rFonts w:ascii="TH SarabunPSK" w:hAnsi="TH SarabunPSK" w:cs="TH SarabunPSK"/>
          <w:sz w:val="32"/>
          <w:szCs w:val="32"/>
        </w:rPr>
        <w:t xml:space="preserve"> (</w:t>
      </w:r>
      <w:r w:rsidRPr="00157DA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A06A0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Pr="00157DA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องค์กรปกครองส่วนท้องถิ่นจึงได้ตระหนักและให้ความสําคัญกับการบริหาร 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 แผนปฏิบัติการป้องกันการทุจริต เพื่อกําหนดแนวทางการขับเคลื่อนด้านการป้องกันและปราบปรามการทุจริต ผ่านโครงการ/กิจกรรม/มาตรการต่าง ๆ ที่เป็นรูปธรรมอย่างชัดเจน อันจะนําไปสู่การปฏิบัติอย่างมี 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5E31DA" w:rsidRPr="00157DAC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31DA" w:rsidRPr="00157DAC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E31DA" w:rsidRPr="00157D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31DA" w:rsidRPr="00157DA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วัตถุประสงค์ของการจัดทําแผน 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๑</w:t>
      </w:r>
      <w:r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Pr="00157DAC">
        <w:rPr>
          <w:rFonts w:ascii="TH SarabunPSK" w:hAnsi="TH SarabunPSK" w:cs="TH SarabunPSK"/>
          <w:sz w:val="32"/>
          <w:szCs w:val="32"/>
          <w:cs/>
        </w:rPr>
        <w:t xml:space="preserve">เพื่อยกระดับเจตจํานงทางการเมืองในการต่อต้านการทุจริตของผู้บริหารองค์กรปกครองส่วน ท้องถิ่น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๒</w:t>
      </w:r>
      <w:r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Pr="00157DAC">
        <w:rPr>
          <w:rFonts w:ascii="TH SarabunPSK" w:hAnsi="TH SarabunPSK" w:cs="TH SarabunPSK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F148AB" w:rsidRDefault="005E31DA" w:rsidP="00F148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๓</w:t>
      </w:r>
      <w:r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Pr="00157DAC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157DAC">
        <w:rPr>
          <w:rFonts w:ascii="TH SarabunPSK" w:hAnsi="TH SarabunPSK" w:cs="TH SarabunPSK"/>
          <w:sz w:val="32"/>
          <w:szCs w:val="32"/>
        </w:rPr>
        <w:t xml:space="preserve">Good Governance)  </w:t>
      </w:r>
    </w:p>
    <w:p w:rsidR="005E31DA" w:rsidRPr="00A13AD7" w:rsidRDefault="00F148AB" w:rsidP="00A13AD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48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5E31DA" w:rsidRDefault="0067382B" w:rsidP="005E31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left:0;text-align:left;margin-left:-3.75pt;margin-top:9.4pt;width:475pt;height:.05pt;z-index:2516684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left:0;text-align:left;margin-left:-3.75pt;margin-top:1.95pt;width:475pt;height:.05pt;z-index:251667456" o:connectortype="straight" strokeweight="4.5pt"/>
        </w:pic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๔</w:t>
      </w:r>
      <w:r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Pr="00157DAC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 (</w:t>
      </w:r>
      <w:r w:rsidRPr="00157DAC">
        <w:rPr>
          <w:rFonts w:ascii="TH SarabunPSK" w:hAnsi="TH SarabunPSK" w:cs="TH SarabunPSK"/>
          <w:sz w:val="32"/>
          <w:szCs w:val="32"/>
        </w:rPr>
        <w:t xml:space="preserve">people's participation) </w:t>
      </w:r>
      <w:r w:rsidRPr="00157DAC">
        <w:rPr>
          <w:rFonts w:ascii="TH SarabunPSK" w:hAnsi="TH SarabunPSK" w:cs="TH SarabunPSK"/>
          <w:sz w:val="32"/>
          <w:szCs w:val="32"/>
          <w:cs/>
        </w:rPr>
        <w:t>และตรวจสอบ (</w:t>
      </w:r>
      <w:r w:rsidRPr="00157DAC">
        <w:rPr>
          <w:rFonts w:ascii="TH SarabunPSK" w:hAnsi="TH SarabunPSK" w:cs="TH SarabunPSK"/>
          <w:sz w:val="32"/>
          <w:szCs w:val="32"/>
        </w:rPr>
        <w:t xml:space="preserve">People’s audit) </w:t>
      </w:r>
      <w:r w:rsidR="00274BBD">
        <w:rPr>
          <w:rFonts w:ascii="TH SarabunPSK" w:hAnsi="TH SarabunPSK" w:cs="TH SarabunPSK"/>
          <w:sz w:val="32"/>
          <w:szCs w:val="32"/>
        </w:rPr>
        <w:t xml:space="preserve">     </w:t>
      </w:r>
      <w:r w:rsidRPr="00157DAC">
        <w:rPr>
          <w:rFonts w:ascii="TH SarabunPSK" w:hAnsi="TH SarabunPSK" w:cs="TH SarabunPSK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148AB">
        <w:rPr>
          <w:rFonts w:ascii="TH SarabunPSK" w:hAnsi="TH SarabunPSK" w:cs="TH SarabunPSK" w:hint="cs"/>
          <w:sz w:val="32"/>
          <w:szCs w:val="32"/>
          <w:cs/>
        </w:rPr>
        <w:t>๕</w:t>
      </w:r>
      <w:r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Pr="00157DAC">
        <w:rPr>
          <w:rFonts w:ascii="TH SarabunPSK" w:hAnsi="TH SarabunPSK" w:cs="TH SarabunPSK"/>
          <w:sz w:val="32"/>
          <w:szCs w:val="32"/>
          <w:cs/>
        </w:rPr>
        <w:t>เพื่อพัฒนาระบบ กลไก มาตรการ รวมถึงเครือข่ายในการตร</w:t>
      </w:r>
      <w:r w:rsidR="00274BBD">
        <w:rPr>
          <w:rFonts w:ascii="TH SarabunPSK" w:hAnsi="TH SarabunPSK" w:cs="TH SarabunPSK"/>
          <w:sz w:val="32"/>
          <w:szCs w:val="32"/>
          <w:cs/>
        </w:rPr>
        <w:t>วจสอบการปฏิบัติราชการ</w:t>
      </w:r>
      <w:r w:rsidRPr="00157DAC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5E31DA" w:rsidRPr="00157DAC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31DA" w:rsidRPr="0043667D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E31DA" w:rsidRPr="0043667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31DA" w:rsidRPr="0043667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ประชาชนในท้องถิ่นมีจิตสํานึกและความตระหนักในการปฏิบัติหน้าที่ราชการให้บังเกิดประโยชน์สุขแก่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 ควบคุมและถ่วงดุลการใช้อํานาจอย่างเหมาะสม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ลดโอกาสในการกระทําการทุจริตและ ประพฤติมิชอบ จนเป็นที่ยอมรับจากทุกภาคส่วน</w:t>
      </w:r>
    </w:p>
    <w:p w:rsidR="005E31DA" w:rsidRPr="0043667D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43667D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5E31DA" w:rsidRPr="0043667D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E31DA" w:rsidRPr="0043667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31DA" w:rsidRPr="004366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ประโยชน์ของการจัดทําแผน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 ประชาชนในท้องถิ่นมีจิตสํานึกรักท้องถิ่นของตนเอง อันจะนํามาซึ่งกา</w:t>
      </w:r>
      <w:r w:rsidR="00274BBD">
        <w:rPr>
          <w:rFonts w:ascii="TH SarabunPSK" w:hAnsi="TH SarabunPSK" w:cs="TH SarabunPSK"/>
          <w:sz w:val="32"/>
          <w:szCs w:val="32"/>
          <w:cs/>
        </w:rPr>
        <w:t>รสร้างค่านิยม และอุดมการณ์ในการ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ต่อต้านการทุจริต (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Anti-Corruption)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จากการปลูกฝังหลักคุณธรรม จริยธรรม หลักธรรม</w:t>
      </w:r>
      <w:r w:rsidR="00274BBD">
        <w:rPr>
          <w:rFonts w:ascii="TH SarabunPSK" w:hAnsi="TH SarabunPSK" w:cs="TH SarabunPSK"/>
          <w:sz w:val="32"/>
          <w:szCs w:val="32"/>
          <w:cs/>
        </w:rPr>
        <w:t>าภิบาล รวมถึงหลัก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เศรษฐกิจพอเพียงที่สามารถนํามาประยุกต์ใช้ในการทํางานและชีวิตประจําวัน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Good Governance)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ภาคประชาชนม</w:t>
      </w:r>
      <w:r w:rsidR="00274BBD">
        <w:rPr>
          <w:rFonts w:ascii="TH SarabunPSK" w:hAnsi="TH SarabunPSK" w:cs="TH SarabunPSK"/>
          <w:sz w:val="32"/>
          <w:szCs w:val="32"/>
          <w:cs/>
        </w:rPr>
        <w:t>ีส่วนร่วมตั้งแต่ร่วมคิด ร่วมทํา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ร่วมตัดสินใจรวมถึงร่วมตรวจสอบในฐานะพลเมืองที่ 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5E31DA" w:rsidRDefault="00F148AB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5E31DA" w:rsidRPr="00157DAC">
        <w:rPr>
          <w:rFonts w:ascii="TH SarabunPSK" w:hAnsi="TH SarabunPSK" w:cs="TH SarabunPSK"/>
          <w:sz w:val="32"/>
          <w:szCs w:val="32"/>
        </w:rPr>
        <w:t xml:space="preserve">) 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ลดโอกาสในการกระทํา การทุจริตและประพฤติมิชอบ จนเป็นที่ยอมรับจากทุกภาคส่วนให้เป็</w:t>
      </w:r>
      <w:r w:rsidR="00274BBD">
        <w:rPr>
          <w:rFonts w:ascii="TH SarabunPSK" w:hAnsi="TH SarabunPSK" w:cs="TH SarabunPSK"/>
          <w:sz w:val="32"/>
          <w:szCs w:val="32"/>
          <w:cs/>
        </w:rPr>
        <w:t>นองค์กรปกครองส่วนท้องถิ่นต้นแบบ</w:t>
      </w:r>
      <w:r w:rsidR="005E31DA" w:rsidRPr="00157DAC">
        <w:rPr>
          <w:rFonts w:ascii="TH SarabunPSK" w:hAnsi="TH SarabunPSK" w:cs="TH SarabunPSK"/>
          <w:sz w:val="32"/>
          <w:szCs w:val="32"/>
          <w:cs/>
        </w:rPr>
        <w:t>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</w:t>
      </w: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1DA" w:rsidRDefault="005E31DA" w:rsidP="005E31D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A20A7" w:rsidRDefault="006A20A7" w:rsidP="00F148AB">
      <w:pPr>
        <w:spacing w:after="0" w:line="240" w:lineRule="auto"/>
      </w:pPr>
    </w:p>
    <w:sectPr w:rsidR="006A20A7" w:rsidSect="00BF62A5">
      <w:pgSz w:w="12240" w:h="15840"/>
      <w:pgMar w:top="709" w:right="146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2B" w:rsidRDefault="0067382B" w:rsidP="00A13AD7">
      <w:pPr>
        <w:spacing w:after="0" w:line="240" w:lineRule="auto"/>
      </w:pPr>
      <w:r>
        <w:separator/>
      </w:r>
    </w:p>
  </w:endnote>
  <w:endnote w:type="continuationSeparator" w:id="0">
    <w:p w:rsidR="0067382B" w:rsidRDefault="0067382B" w:rsidP="00A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2B" w:rsidRDefault="0067382B" w:rsidP="00A13AD7">
      <w:pPr>
        <w:spacing w:after="0" w:line="240" w:lineRule="auto"/>
      </w:pPr>
      <w:r>
        <w:separator/>
      </w:r>
    </w:p>
  </w:footnote>
  <w:footnote w:type="continuationSeparator" w:id="0">
    <w:p w:rsidR="0067382B" w:rsidRDefault="0067382B" w:rsidP="00A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22087"/>
    <w:multiLevelType w:val="hybridMultilevel"/>
    <w:tmpl w:val="757CABBA"/>
    <w:lvl w:ilvl="0" w:tplc="E3364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4A8E"/>
    <w:rsid w:val="00057BCF"/>
    <w:rsid w:val="000F5E48"/>
    <w:rsid w:val="00116913"/>
    <w:rsid w:val="00141113"/>
    <w:rsid w:val="00192065"/>
    <w:rsid w:val="001C6939"/>
    <w:rsid w:val="001D4A8E"/>
    <w:rsid w:val="001E1C0F"/>
    <w:rsid w:val="001E43B6"/>
    <w:rsid w:val="00274BBD"/>
    <w:rsid w:val="002C6DE9"/>
    <w:rsid w:val="002D20AA"/>
    <w:rsid w:val="003350D9"/>
    <w:rsid w:val="003F5BAF"/>
    <w:rsid w:val="004723DD"/>
    <w:rsid w:val="004B4238"/>
    <w:rsid w:val="004B463C"/>
    <w:rsid w:val="00542699"/>
    <w:rsid w:val="00582763"/>
    <w:rsid w:val="005B5C55"/>
    <w:rsid w:val="005C571A"/>
    <w:rsid w:val="005E31DA"/>
    <w:rsid w:val="00665061"/>
    <w:rsid w:val="0067382B"/>
    <w:rsid w:val="006A06A0"/>
    <w:rsid w:val="006A20A7"/>
    <w:rsid w:val="006F3ED1"/>
    <w:rsid w:val="00722F77"/>
    <w:rsid w:val="00736355"/>
    <w:rsid w:val="007515F4"/>
    <w:rsid w:val="00784657"/>
    <w:rsid w:val="007B73B2"/>
    <w:rsid w:val="007D1039"/>
    <w:rsid w:val="008059FA"/>
    <w:rsid w:val="008648C4"/>
    <w:rsid w:val="008831F4"/>
    <w:rsid w:val="008D2092"/>
    <w:rsid w:val="0098655A"/>
    <w:rsid w:val="009C11BD"/>
    <w:rsid w:val="009D64BE"/>
    <w:rsid w:val="00A11D4E"/>
    <w:rsid w:val="00A13AD7"/>
    <w:rsid w:val="00A43740"/>
    <w:rsid w:val="00A44696"/>
    <w:rsid w:val="00A84B91"/>
    <w:rsid w:val="00AE20ED"/>
    <w:rsid w:val="00B07B84"/>
    <w:rsid w:val="00B146FA"/>
    <w:rsid w:val="00BE330B"/>
    <w:rsid w:val="00BF62A5"/>
    <w:rsid w:val="00C13EDA"/>
    <w:rsid w:val="00C27D06"/>
    <w:rsid w:val="00C34FFE"/>
    <w:rsid w:val="00C73B35"/>
    <w:rsid w:val="00CE5420"/>
    <w:rsid w:val="00D173C5"/>
    <w:rsid w:val="00D326A4"/>
    <w:rsid w:val="00D6090B"/>
    <w:rsid w:val="00D91006"/>
    <w:rsid w:val="00E229DA"/>
    <w:rsid w:val="00E25095"/>
    <w:rsid w:val="00E46425"/>
    <w:rsid w:val="00E47539"/>
    <w:rsid w:val="00E84577"/>
    <w:rsid w:val="00E87CBD"/>
    <w:rsid w:val="00ED231D"/>
    <w:rsid w:val="00EF5BEF"/>
    <w:rsid w:val="00EF7604"/>
    <w:rsid w:val="00F01579"/>
    <w:rsid w:val="00F148AB"/>
    <w:rsid w:val="00F623A8"/>
    <w:rsid w:val="00F8782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41"/>
        <o:r id="V:Rule3" type="connector" idref="#_x0000_s1038"/>
        <o:r id="V:Rule4" type="connector" idref="#_x0000_s1040"/>
        <o:r id="V:Rule5" type="connector" idref="#_x0000_s1037"/>
        <o:r id="V:Rule6" type="connector" idref="#_x0000_s1039"/>
        <o:r id="V:Rule7" type="connector" idref="#_x0000_s1035"/>
        <o:r id="V:Rule8" type="connector" idref="#_x0000_s1034"/>
      </o:rules>
    </o:shapelayout>
  </w:shapeDefaults>
  <w:decimalSymbol w:val="."/>
  <w:listSeparator w:val=","/>
  <w15:docId w15:val="{BF09130C-D387-47B9-8E73-0909EC2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8E"/>
    <w:pPr>
      <w:ind w:left="720"/>
      <w:contextualSpacing/>
    </w:pPr>
  </w:style>
  <w:style w:type="paragraph" w:customStyle="1" w:styleId="Default">
    <w:name w:val="Default"/>
    <w:rsid w:val="005E31D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E31DA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1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13AD7"/>
  </w:style>
  <w:style w:type="paragraph" w:styleId="a6">
    <w:name w:val="footer"/>
    <w:basedOn w:val="a"/>
    <w:link w:val="a7"/>
    <w:uiPriority w:val="99"/>
    <w:semiHidden/>
    <w:unhideWhenUsed/>
    <w:rsid w:val="00A1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1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La</cp:lastModifiedBy>
  <cp:revision>22</cp:revision>
  <cp:lastPrinted>2018-10-26T02:26:00Z</cp:lastPrinted>
  <dcterms:created xsi:type="dcterms:W3CDTF">2017-06-22T06:32:00Z</dcterms:created>
  <dcterms:modified xsi:type="dcterms:W3CDTF">2020-06-29T03:16:00Z</dcterms:modified>
</cp:coreProperties>
</file>